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B6BECF" w14:textId="77777777" w:rsidR="0056236C" w:rsidRDefault="0056236C" w:rsidP="0056236C">
      <w:pPr>
        <w:pStyle w:val="NormalWeb"/>
        <w:shd w:val="clear" w:color="auto" w:fill="FFFFFF"/>
      </w:pPr>
      <w:r>
        <w:rPr>
          <w:rFonts w:ascii="Arial" w:hAnsi="Arial" w:cs="Arial"/>
          <w:b/>
          <w:bCs/>
          <w:sz w:val="34"/>
          <w:szCs w:val="34"/>
        </w:rPr>
        <w:t xml:space="preserve">Casos de Estudio de </w:t>
      </w:r>
      <w:proofErr w:type="spellStart"/>
      <w:r>
        <w:rPr>
          <w:rFonts w:ascii="Arial" w:hAnsi="Arial" w:cs="Arial"/>
          <w:b/>
          <w:bCs/>
          <w:sz w:val="34"/>
          <w:szCs w:val="34"/>
        </w:rPr>
        <w:t>Fénix</w:t>
      </w:r>
      <w:proofErr w:type="spellEnd"/>
      <w:r>
        <w:rPr>
          <w:rFonts w:ascii="Arial" w:hAnsi="Arial" w:cs="Arial"/>
          <w:b/>
          <w:bCs/>
          <w:sz w:val="34"/>
          <w:szCs w:val="34"/>
        </w:rPr>
        <w:t xml:space="preserve"> AI </w:t>
      </w:r>
    </w:p>
    <w:p w14:paraId="4FD6F465" w14:textId="77777777" w:rsidR="0056236C" w:rsidRDefault="0056236C" w:rsidP="0056236C">
      <w:pPr>
        <w:pStyle w:val="NormalWeb"/>
        <w:shd w:val="clear" w:color="auto" w:fill="FFFFFF"/>
        <w:rPr>
          <w:rFonts w:ascii="Arial" w:hAnsi="Arial" w:cs="Arial"/>
          <w:b/>
          <w:bCs/>
          <w:sz w:val="22"/>
          <w:szCs w:val="22"/>
        </w:rPr>
      </w:pPr>
    </w:p>
    <w:p w14:paraId="091BF8E7" w14:textId="77777777" w:rsidR="0056236C" w:rsidRDefault="0056236C" w:rsidP="0056236C">
      <w:pPr>
        <w:pStyle w:val="NormalWeb"/>
        <w:shd w:val="clear" w:color="auto" w:fill="FFFFFF"/>
        <w:rPr>
          <w:rFonts w:ascii="Arial" w:hAnsi="Arial" w:cs="Arial"/>
          <w:b/>
          <w:bCs/>
          <w:sz w:val="22"/>
          <w:szCs w:val="22"/>
        </w:rPr>
      </w:pPr>
    </w:p>
    <w:p w14:paraId="555A8522" w14:textId="77777777" w:rsidR="0056236C" w:rsidRDefault="0056236C" w:rsidP="0056236C">
      <w:pPr>
        <w:pStyle w:val="NormalWeb"/>
        <w:shd w:val="clear" w:color="auto" w:fill="FFFFFF"/>
        <w:rPr>
          <w:rFonts w:ascii="Arial" w:hAnsi="Arial" w:cs="Arial"/>
          <w:b/>
          <w:bCs/>
          <w:sz w:val="22"/>
          <w:szCs w:val="22"/>
        </w:rPr>
      </w:pPr>
    </w:p>
    <w:p w14:paraId="31C2DB4C" w14:textId="11286294" w:rsidR="0056236C" w:rsidRDefault="0056236C" w:rsidP="0056236C">
      <w:pPr>
        <w:pStyle w:val="NormalWeb"/>
        <w:shd w:val="clear" w:color="auto" w:fill="FFFFFF"/>
      </w:pPr>
      <w:r>
        <w:rPr>
          <w:rFonts w:ascii="Arial" w:hAnsi="Arial" w:cs="Arial"/>
          <w:b/>
          <w:bCs/>
          <w:sz w:val="22"/>
          <w:szCs w:val="22"/>
        </w:rPr>
        <w:t xml:space="preserve">Caso de Estudio 1: </w:t>
      </w:r>
      <w:proofErr w:type="spellStart"/>
      <w:r>
        <w:rPr>
          <w:rFonts w:ascii="Arial" w:hAnsi="Arial" w:cs="Arial"/>
          <w:b/>
          <w:bCs/>
          <w:sz w:val="22"/>
          <w:szCs w:val="22"/>
        </w:rPr>
        <w:t>Biomedicalia</w:t>
      </w:r>
      <w:proofErr w:type="spellEnd"/>
      <w:r>
        <w:rPr>
          <w:rFonts w:ascii="Arial" w:hAnsi="Arial" w:cs="Arial"/>
          <w:b/>
          <w:bCs/>
          <w:sz w:val="22"/>
          <w:szCs w:val="22"/>
        </w:rPr>
        <w:t xml:space="preserve"> - Acelerando la </w:t>
      </w:r>
      <w:proofErr w:type="spellStart"/>
      <w:r>
        <w:rPr>
          <w:rFonts w:ascii="Arial" w:hAnsi="Arial" w:cs="Arial"/>
          <w:b/>
          <w:bCs/>
          <w:sz w:val="22"/>
          <w:szCs w:val="22"/>
        </w:rPr>
        <w:t>Selección</w:t>
      </w:r>
      <w:proofErr w:type="spellEnd"/>
      <w:r>
        <w:rPr>
          <w:rFonts w:ascii="Arial" w:hAnsi="Arial" w:cs="Arial"/>
          <w:b/>
          <w:bCs/>
          <w:sz w:val="22"/>
          <w:szCs w:val="22"/>
        </w:rPr>
        <w:t xml:space="preserve"> de Vacunas en Condiciones de Riesgo </w:t>
      </w:r>
    </w:p>
    <w:p w14:paraId="1B63D31F" w14:textId="77777777" w:rsidR="0056236C" w:rsidRDefault="0056236C" w:rsidP="0056236C">
      <w:pPr>
        <w:pStyle w:val="NormalWeb"/>
        <w:shd w:val="clear" w:color="auto" w:fill="FFFFFF"/>
      </w:pPr>
      <w:proofErr w:type="spellStart"/>
      <w:r>
        <w:rPr>
          <w:rFonts w:ascii="ArialMT" w:hAnsi="ArialMT"/>
          <w:sz w:val="22"/>
          <w:szCs w:val="22"/>
        </w:rPr>
        <w:t>Biomedicalia</w:t>
      </w:r>
      <w:proofErr w:type="spellEnd"/>
      <w:r>
        <w:rPr>
          <w:rFonts w:ascii="ArialMT" w:hAnsi="ArialMT"/>
          <w:sz w:val="22"/>
          <w:szCs w:val="22"/>
        </w:rPr>
        <w:t xml:space="preserve">, una editorial especializada en contenido </w:t>
      </w:r>
      <w:proofErr w:type="spellStart"/>
      <w:r>
        <w:rPr>
          <w:rFonts w:ascii="ArialMT" w:hAnsi="ArialMT"/>
          <w:sz w:val="22"/>
          <w:szCs w:val="22"/>
        </w:rPr>
        <w:t>científico</w:t>
      </w:r>
      <w:proofErr w:type="spellEnd"/>
      <w:r>
        <w:rPr>
          <w:rFonts w:ascii="ArialMT" w:hAnsi="ArialMT"/>
          <w:sz w:val="22"/>
          <w:szCs w:val="22"/>
        </w:rPr>
        <w:t xml:space="preserve"> para profesionales de la salud, se enfrentaba al </w:t>
      </w:r>
      <w:proofErr w:type="spellStart"/>
      <w:r>
        <w:rPr>
          <w:rFonts w:ascii="ArialMT" w:hAnsi="ArialMT"/>
          <w:sz w:val="22"/>
          <w:szCs w:val="22"/>
        </w:rPr>
        <w:t>desafío</w:t>
      </w:r>
      <w:proofErr w:type="spellEnd"/>
      <w:r>
        <w:rPr>
          <w:rFonts w:ascii="ArialMT" w:hAnsi="ArialMT"/>
          <w:sz w:val="22"/>
          <w:szCs w:val="22"/>
        </w:rPr>
        <w:t xml:space="preserve"> de agilizar la </w:t>
      </w:r>
      <w:proofErr w:type="spellStart"/>
      <w:r>
        <w:rPr>
          <w:rFonts w:ascii="ArialMT" w:hAnsi="ArialMT"/>
          <w:sz w:val="22"/>
          <w:szCs w:val="22"/>
        </w:rPr>
        <w:t>selección</w:t>
      </w:r>
      <w:proofErr w:type="spellEnd"/>
      <w:r>
        <w:rPr>
          <w:rFonts w:ascii="ArialMT" w:hAnsi="ArialMT"/>
          <w:sz w:val="22"/>
          <w:szCs w:val="22"/>
        </w:rPr>
        <w:t xml:space="preserve"> de vacunas para pacientes con condiciones de riesgo </w:t>
      </w:r>
      <w:proofErr w:type="spellStart"/>
      <w:r>
        <w:rPr>
          <w:rFonts w:ascii="ArialMT" w:hAnsi="ArialMT"/>
          <w:sz w:val="22"/>
          <w:szCs w:val="22"/>
        </w:rPr>
        <w:t>específicas</w:t>
      </w:r>
      <w:proofErr w:type="spellEnd"/>
      <w:r>
        <w:rPr>
          <w:rFonts w:ascii="ArialMT" w:hAnsi="ArialMT"/>
          <w:sz w:val="22"/>
          <w:szCs w:val="22"/>
        </w:rPr>
        <w:t xml:space="preserve">. La </w:t>
      </w:r>
      <w:proofErr w:type="spellStart"/>
      <w:r>
        <w:rPr>
          <w:rFonts w:ascii="ArialMT" w:hAnsi="ArialMT"/>
          <w:sz w:val="22"/>
          <w:szCs w:val="22"/>
        </w:rPr>
        <w:t>información</w:t>
      </w:r>
      <w:proofErr w:type="spellEnd"/>
      <w:r>
        <w:rPr>
          <w:rFonts w:ascii="ArialMT" w:hAnsi="ArialMT"/>
          <w:sz w:val="22"/>
          <w:szCs w:val="22"/>
        </w:rPr>
        <w:t xml:space="preserve"> sobre vacunas, contraindicaciones y recomendaciones para diferentes perfiles de pacientes estaba dispersa en </w:t>
      </w:r>
      <w:proofErr w:type="spellStart"/>
      <w:r>
        <w:rPr>
          <w:rFonts w:ascii="ArialMT" w:hAnsi="ArialMT"/>
          <w:sz w:val="22"/>
          <w:szCs w:val="22"/>
        </w:rPr>
        <w:t>múltiples</w:t>
      </w:r>
      <w:proofErr w:type="spellEnd"/>
      <w:r>
        <w:rPr>
          <w:rFonts w:ascii="ArialMT" w:hAnsi="ArialMT"/>
          <w:sz w:val="22"/>
          <w:szCs w:val="22"/>
        </w:rPr>
        <w:t xml:space="preserve"> fuentes, lo que dificultaba la toma de decisiones </w:t>
      </w:r>
      <w:proofErr w:type="spellStart"/>
      <w:r>
        <w:rPr>
          <w:rFonts w:ascii="ArialMT" w:hAnsi="ArialMT"/>
          <w:sz w:val="22"/>
          <w:szCs w:val="22"/>
        </w:rPr>
        <w:t>rápida</w:t>
      </w:r>
      <w:proofErr w:type="spellEnd"/>
      <w:r>
        <w:rPr>
          <w:rFonts w:ascii="ArialMT" w:hAnsi="ArialMT"/>
          <w:sz w:val="22"/>
          <w:szCs w:val="22"/>
        </w:rPr>
        <w:t xml:space="preserve"> y precisa. </w:t>
      </w:r>
    </w:p>
    <w:p w14:paraId="5FA6FDF0" w14:textId="77777777" w:rsidR="0056236C" w:rsidRDefault="0056236C" w:rsidP="0056236C">
      <w:pPr>
        <w:pStyle w:val="NormalWeb"/>
        <w:shd w:val="clear" w:color="auto" w:fill="FFFFFF"/>
      </w:pPr>
      <w:proofErr w:type="spellStart"/>
      <w:r>
        <w:rPr>
          <w:rFonts w:ascii="Arial" w:hAnsi="Arial" w:cs="Arial"/>
          <w:b/>
          <w:bCs/>
          <w:sz w:val="22"/>
          <w:szCs w:val="22"/>
        </w:rPr>
        <w:t>Solución</w:t>
      </w:r>
      <w:proofErr w:type="spellEnd"/>
      <w:r>
        <w:rPr>
          <w:rFonts w:ascii="Arial" w:hAnsi="Arial" w:cs="Arial"/>
          <w:b/>
          <w:bCs/>
          <w:sz w:val="22"/>
          <w:szCs w:val="22"/>
        </w:rPr>
        <w:t xml:space="preserve">: </w:t>
      </w:r>
      <w:proofErr w:type="spellStart"/>
      <w:r>
        <w:rPr>
          <w:rFonts w:ascii="ArialMT" w:hAnsi="ArialMT"/>
          <w:sz w:val="22"/>
          <w:szCs w:val="22"/>
        </w:rPr>
        <w:t>AIworks</w:t>
      </w:r>
      <w:proofErr w:type="spellEnd"/>
      <w:r>
        <w:rPr>
          <w:rFonts w:ascii="ArialMT" w:hAnsi="ArialMT"/>
          <w:sz w:val="22"/>
          <w:szCs w:val="22"/>
        </w:rPr>
        <w:t xml:space="preserve"> 2028 S.A. desarrolló un agente de IA a medida para </w:t>
      </w:r>
      <w:proofErr w:type="spellStart"/>
      <w:r>
        <w:rPr>
          <w:rFonts w:ascii="ArialMT" w:hAnsi="ArialMT"/>
          <w:sz w:val="22"/>
          <w:szCs w:val="22"/>
        </w:rPr>
        <w:t>Biomedicalia</w:t>
      </w:r>
      <w:proofErr w:type="spellEnd"/>
      <w:r>
        <w:rPr>
          <w:rFonts w:ascii="ArialMT" w:hAnsi="ArialMT"/>
          <w:sz w:val="22"/>
          <w:szCs w:val="22"/>
        </w:rPr>
        <w:t xml:space="preserve">, integrado en su plataforma online. Este agente, utilizando la plataforma </w:t>
      </w:r>
      <w:proofErr w:type="spellStart"/>
      <w:r>
        <w:rPr>
          <w:rFonts w:ascii="ArialMT" w:hAnsi="ArialMT"/>
          <w:sz w:val="22"/>
          <w:szCs w:val="22"/>
        </w:rPr>
        <w:t>Fénix</w:t>
      </w:r>
      <w:proofErr w:type="spellEnd"/>
      <w:r>
        <w:rPr>
          <w:rFonts w:ascii="ArialMT" w:hAnsi="ArialMT"/>
          <w:sz w:val="22"/>
          <w:szCs w:val="22"/>
        </w:rPr>
        <w:t xml:space="preserve"> y </w:t>
      </w:r>
      <w:proofErr w:type="spellStart"/>
      <w:r>
        <w:rPr>
          <w:rFonts w:ascii="ArialMT" w:hAnsi="ArialMT"/>
          <w:sz w:val="22"/>
          <w:szCs w:val="22"/>
        </w:rPr>
        <w:t>APIs</w:t>
      </w:r>
      <w:proofErr w:type="spellEnd"/>
      <w:r>
        <w:rPr>
          <w:rFonts w:ascii="ArialMT" w:hAnsi="ArialMT"/>
          <w:sz w:val="22"/>
          <w:szCs w:val="22"/>
        </w:rPr>
        <w:t xml:space="preserve"> de IA como </w:t>
      </w:r>
      <w:proofErr w:type="spellStart"/>
      <w:r>
        <w:rPr>
          <w:rFonts w:ascii="ArialMT" w:hAnsi="ArialMT"/>
          <w:sz w:val="22"/>
          <w:szCs w:val="22"/>
        </w:rPr>
        <w:t>OpenAI</w:t>
      </w:r>
      <w:proofErr w:type="spellEnd"/>
      <w:r>
        <w:rPr>
          <w:rFonts w:ascii="ArialMT" w:hAnsi="ArialMT"/>
          <w:sz w:val="22"/>
          <w:szCs w:val="22"/>
        </w:rPr>
        <w:t xml:space="preserve"> y Google Gemini, analiza la </w:t>
      </w:r>
      <w:proofErr w:type="spellStart"/>
      <w:r>
        <w:rPr>
          <w:rFonts w:ascii="ArialMT" w:hAnsi="ArialMT"/>
          <w:sz w:val="22"/>
          <w:szCs w:val="22"/>
        </w:rPr>
        <w:t>información</w:t>
      </w:r>
      <w:proofErr w:type="spellEnd"/>
      <w:r>
        <w:rPr>
          <w:rFonts w:ascii="ArialMT" w:hAnsi="ArialMT"/>
          <w:sz w:val="22"/>
          <w:szCs w:val="22"/>
        </w:rPr>
        <w:t xml:space="preserve"> del paciente (edad, historial </w:t>
      </w:r>
      <w:proofErr w:type="spellStart"/>
      <w:r>
        <w:rPr>
          <w:rFonts w:ascii="ArialMT" w:hAnsi="ArialMT"/>
          <w:sz w:val="22"/>
          <w:szCs w:val="22"/>
        </w:rPr>
        <w:t>médico</w:t>
      </w:r>
      <w:proofErr w:type="spellEnd"/>
      <w:r>
        <w:rPr>
          <w:rFonts w:ascii="ArialMT" w:hAnsi="ArialMT"/>
          <w:sz w:val="22"/>
          <w:szCs w:val="22"/>
        </w:rPr>
        <w:t xml:space="preserve">, condiciones preexistentes, etc.) y cruza estos datos con </w:t>
      </w:r>
      <w:proofErr w:type="spellStart"/>
      <w:r>
        <w:rPr>
          <w:rFonts w:ascii="ArialMT" w:hAnsi="ArialMT"/>
          <w:sz w:val="22"/>
          <w:szCs w:val="22"/>
        </w:rPr>
        <w:t>información</w:t>
      </w:r>
      <w:proofErr w:type="spellEnd"/>
      <w:r>
        <w:rPr>
          <w:rFonts w:ascii="ArialMT" w:hAnsi="ArialMT"/>
          <w:sz w:val="22"/>
          <w:szCs w:val="22"/>
        </w:rPr>
        <w:t xml:space="preserve"> actualizada sobre vacunas, calendarios de </w:t>
      </w:r>
      <w:proofErr w:type="spellStart"/>
      <w:r>
        <w:rPr>
          <w:rFonts w:ascii="ArialMT" w:hAnsi="ArialMT"/>
          <w:sz w:val="22"/>
          <w:szCs w:val="22"/>
        </w:rPr>
        <w:t>vacunación</w:t>
      </w:r>
      <w:proofErr w:type="spellEnd"/>
      <w:r>
        <w:rPr>
          <w:rFonts w:ascii="ArialMT" w:hAnsi="ArialMT"/>
          <w:sz w:val="22"/>
          <w:szCs w:val="22"/>
        </w:rPr>
        <w:t xml:space="preserve"> y recomendaciones de organismos oficiales. </w:t>
      </w:r>
    </w:p>
    <w:p w14:paraId="2468CA70" w14:textId="77777777" w:rsidR="0056236C" w:rsidRDefault="0056236C" w:rsidP="0056236C">
      <w:pPr>
        <w:pStyle w:val="NormalWeb"/>
        <w:shd w:val="clear" w:color="auto" w:fill="FFFFFF"/>
      </w:pPr>
      <w:r>
        <w:rPr>
          <w:rFonts w:ascii="Arial" w:hAnsi="Arial" w:cs="Arial"/>
          <w:b/>
          <w:bCs/>
          <w:sz w:val="22"/>
          <w:szCs w:val="22"/>
        </w:rPr>
        <w:t xml:space="preserve">Resultados: </w:t>
      </w:r>
      <w:r>
        <w:rPr>
          <w:rFonts w:ascii="ArialMT" w:hAnsi="ArialMT"/>
          <w:sz w:val="22"/>
          <w:szCs w:val="22"/>
        </w:rPr>
        <w:t xml:space="preserve">El agente de IA de </w:t>
      </w:r>
      <w:proofErr w:type="spellStart"/>
      <w:r>
        <w:rPr>
          <w:rFonts w:ascii="ArialMT" w:hAnsi="ArialMT"/>
          <w:sz w:val="22"/>
          <w:szCs w:val="22"/>
        </w:rPr>
        <w:t>Fénix</w:t>
      </w:r>
      <w:proofErr w:type="spellEnd"/>
      <w:r>
        <w:rPr>
          <w:rFonts w:ascii="ArialMT" w:hAnsi="ArialMT"/>
          <w:sz w:val="22"/>
          <w:szCs w:val="22"/>
        </w:rPr>
        <w:t xml:space="preserve"> ha permitido a </w:t>
      </w:r>
      <w:proofErr w:type="spellStart"/>
      <w:r>
        <w:rPr>
          <w:rFonts w:ascii="ArialMT" w:hAnsi="ArialMT"/>
          <w:sz w:val="22"/>
          <w:szCs w:val="22"/>
        </w:rPr>
        <w:t>Biomedicalia</w:t>
      </w:r>
      <w:proofErr w:type="spellEnd"/>
      <w:r>
        <w:rPr>
          <w:rFonts w:ascii="ArialMT" w:hAnsi="ArialMT"/>
          <w:sz w:val="22"/>
          <w:szCs w:val="22"/>
        </w:rPr>
        <w:t xml:space="preserve">: </w:t>
      </w:r>
    </w:p>
    <w:p w14:paraId="632AF3E4" w14:textId="77777777" w:rsidR="0056236C" w:rsidRDefault="0056236C" w:rsidP="0056236C">
      <w:pPr>
        <w:pStyle w:val="NormalWeb"/>
        <w:numPr>
          <w:ilvl w:val="0"/>
          <w:numId w:val="1"/>
        </w:numPr>
        <w:shd w:val="clear" w:color="auto" w:fill="FFFFFF"/>
      </w:pPr>
      <w:proofErr w:type="gramStart"/>
      <w:r>
        <w:rPr>
          <w:rFonts w:ascii="ArialMT" w:hAnsi="ArialMT"/>
          <w:sz w:val="22"/>
          <w:szCs w:val="22"/>
        </w:rPr>
        <w:t>●  </w:t>
      </w:r>
      <w:r>
        <w:rPr>
          <w:rFonts w:ascii="Arial" w:hAnsi="Arial" w:cs="Arial"/>
          <w:b/>
          <w:bCs/>
          <w:sz w:val="22"/>
          <w:szCs w:val="22"/>
        </w:rPr>
        <w:t>Reducir</w:t>
      </w:r>
      <w:proofErr w:type="gramEnd"/>
      <w:r>
        <w:rPr>
          <w:rFonts w:ascii="Arial" w:hAnsi="Arial" w:cs="Arial"/>
          <w:b/>
          <w:bCs/>
          <w:sz w:val="22"/>
          <w:szCs w:val="22"/>
        </w:rPr>
        <w:t xml:space="preserve"> el tiempo de </w:t>
      </w:r>
      <w:proofErr w:type="spellStart"/>
      <w:r>
        <w:rPr>
          <w:rFonts w:ascii="Arial" w:hAnsi="Arial" w:cs="Arial"/>
          <w:b/>
          <w:bCs/>
          <w:sz w:val="22"/>
          <w:szCs w:val="22"/>
        </w:rPr>
        <w:t>selección</w:t>
      </w:r>
      <w:proofErr w:type="spellEnd"/>
      <w:r>
        <w:rPr>
          <w:rFonts w:ascii="Arial" w:hAnsi="Arial" w:cs="Arial"/>
          <w:b/>
          <w:bCs/>
          <w:sz w:val="22"/>
          <w:szCs w:val="22"/>
        </w:rPr>
        <w:t xml:space="preserve"> de vacunas en un 70%: </w:t>
      </w:r>
      <w:r>
        <w:rPr>
          <w:rFonts w:ascii="ArialMT" w:hAnsi="ArialMT"/>
          <w:sz w:val="22"/>
          <w:szCs w:val="22"/>
        </w:rPr>
        <w:t xml:space="preserve">Los profesionales de la salud ahora pueden obtener recomendaciones de </w:t>
      </w:r>
      <w:proofErr w:type="spellStart"/>
      <w:r>
        <w:rPr>
          <w:rFonts w:ascii="ArialMT" w:hAnsi="ArialMT"/>
          <w:sz w:val="22"/>
          <w:szCs w:val="22"/>
        </w:rPr>
        <w:t>vacunación</w:t>
      </w:r>
      <w:proofErr w:type="spellEnd"/>
      <w:r>
        <w:rPr>
          <w:rFonts w:ascii="ArialMT" w:hAnsi="ArialMT"/>
          <w:sz w:val="22"/>
          <w:szCs w:val="22"/>
        </w:rPr>
        <w:t xml:space="preserve"> personalizadas en segundos. </w:t>
      </w:r>
    </w:p>
    <w:p w14:paraId="01DB5D6E" w14:textId="77777777" w:rsidR="0056236C" w:rsidRDefault="0056236C" w:rsidP="0056236C">
      <w:pPr>
        <w:pStyle w:val="NormalWeb"/>
        <w:numPr>
          <w:ilvl w:val="0"/>
          <w:numId w:val="1"/>
        </w:numPr>
        <w:shd w:val="clear" w:color="auto" w:fill="FFFFFF"/>
      </w:pPr>
      <w:proofErr w:type="gramStart"/>
      <w:r>
        <w:rPr>
          <w:rFonts w:ascii="ArialMT" w:hAnsi="ArialMT"/>
          <w:sz w:val="22"/>
          <w:szCs w:val="22"/>
        </w:rPr>
        <w:t>●  </w:t>
      </w:r>
      <w:r>
        <w:rPr>
          <w:rFonts w:ascii="Arial" w:hAnsi="Arial" w:cs="Arial"/>
          <w:b/>
          <w:bCs/>
          <w:sz w:val="22"/>
          <w:szCs w:val="22"/>
        </w:rPr>
        <w:t>Minimizar</w:t>
      </w:r>
      <w:proofErr w:type="gramEnd"/>
      <w:r>
        <w:rPr>
          <w:rFonts w:ascii="Arial" w:hAnsi="Arial" w:cs="Arial"/>
          <w:b/>
          <w:bCs/>
          <w:sz w:val="22"/>
          <w:szCs w:val="22"/>
        </w:rPr>
        <w:t xml:space="preserve"> el riesgo de errores: </w:t>
      </w:r>
      <w:r>
        <w:rPr>
          <w:rFonts w:ascii="ArialMT" w:hAnsi="ArialMT"/>
          <w:sz w:val="22"/>
          <w:szCs w:val="22"/>
        </w:rPr>
        <w:t xml:space="preserve">La IA analiza y compara </w:t>
      </w:r>
      <w:proofErr w:type="spellStart"/>
      <w:r>
        <w:rPr>
          <w:rFonts w:ascii="ArialMT" w:hAnsi="ArialMT"/>
          <w:sz w:val="22"/>
          <w:szCs w:val="22"/>
        </w:rPr>
        <w:t>información</w:t>
      </w:r>
      <w:proofErr w:type="spellEnd"/>
      <w:r>
        <w:rPr>
          <w:rFonts w:ascii="ArialMT" w:hAnsi="ArialMT"/>
          <w:sz w:val="22"/>
          <w:szCs w:val="22"/>
        </w:rPr>
        <w:t xml:space="preserve"> de diversas fuentes, asegurando la </w:t>
      </w:r>
      <w:proofErr w:type="spellStart"/>
      <w:r>
        <w:rPr>
          <w:rFonts w:ascii="ArialMT" w:hAnsi="ArialMT"/>
          <w:sz w:val="22"/>
          <w:szCs w:val="22"/>
        </w:rPr>
        <w:t>precisión</w:t>
      </w:r>
      <w:proofErr w:type="spellEnd"/>
      <w:r>
        <w:rPr>
          <w:rFonts w:ascii="ArialMT" w:hAnsi="ArialMT"/>
          <w:sz w:val="22"/>
          <w:szCs w:val="22"/>
        </w:rPr>
        <w:t xml:space="preserve"> y la seguridad en la </w:t>
      </w:r>
      <w:proofErr w:type="spellStart"/>
      <w:r>
        <w:rPr>
          <w:rFonts w:ascii="ArialMT" w:hAnsi="ArialMT"/>
          <w:sz w:val="22"/>
          <w:szCs w:val="22"/>
        </w:rPr>
        <w:t>selección</w:t>
      </w:r>
      <w:proofErr w:type="spellEnd"/>
      <w:r>
        <w:rPr>
          <w:rFonts w:ascii="ArialMT" w:hAnsi="ArialMT"/>
          <w:sz w:val="22"/>
          <w:szCs w:val="22"/>
        </w:rPr>
        <w:t xml:space="preserve"> de vacunas. </w:t>
      </w:r>
    </w:p>
    <w:p w14:paraId="579BF224" w14:textId="77777777" w:rsidR="0056236C" w:rsidRDefault="0056236C" w:rsidP="0056236C">
      <w:pPr>
        <w:pStyle w:val="NormalWeb"/>
        <w:numPr>
          <w:ilvl w:val="0"/>
          <w:numId w:val="1"/>
        </w:numPr>
        <w:shd w:val="clear" w:color="auto" w:fill="FFFFFF"/>
      </w:pPr>
      <w:proofErr w:type="gramStart"/>
      <w:r>
        <w:rPr>
          <w:rFonts w:ascii="ArialMT" w:hAnsi="ArialMT"/>
          <w:sz w:val="22"/>
          <w:szCs w:val="22"/>
        </w:rPr>
        <w:t>●  </w:t>
      </w:r>
      <w:r>
        <w:rPr>
          <w:rFonts w:ascii="Arial" w:hAnsi="Arial" w:cs="Arial"/>
          <w:b/>
          <w:bCs/>
          <w:sz w:val="22"/>
          <w:szCs w:val="22"/>
        </w:rPr>
        <w:t>Mejorar</w:t>
      </w:r>
      <w:proofErr w:type="gramEnd"/>
      <w:r>
        <w:rPr>
          <w:rFonts w:ascii="Arial" w:hAnsi="Arial" w:cs="Arial"/>
          <w:b/>
          <w:bCs/>
          <w:sz w:val="22"/>
          <w:szCs w:val="22"/>
        </w:rPr>
        <w:t xml:space="preserve"> la experiencia del usuario: </w:t>
      </w:r>
      <w:r>
        <w:rPr>
          <w:rFonts w:ascii="ArialMT" w:hAnsi="ArialMT"/>
          <w:sz w:val="22"/>
          <w:szCs w:val="22"/>
        </w:rPr>
        <w:t xml:space="preserve">Los profesionales de la salud acceden a </w:t>
      </w:r>
      <w:proofErr w:type="spellStart"/>
      <w:r>
        <w:rPr>
          <w:rFonts w:ascii="ArialMT" w:hAnsi="ArialMT"/>
          <w:sz w:val="22"/>
          <w:szCs w:val="22"/>
        </w:rPr>
        <w:t>información</w:t>
      </w:r>
      <w:proofErr w:type="spellEnd"/>
      <w:r>
        <w:rPr>
          <w:rFonts w:ascii="ArialMT" w:hAnsi="ArialMT"/>
          <w:sz w:val="22"/>
          <w:szCs w:val="22"/>
        </w:rPr>
        <w:t xml:space="preserve"> clara, concisa y personalizada, lo que facilita la toma de decisiones y la </w:t>
      </w:r>
      <w:proofErr w:type="spellStart"/>
      <w:r>
        <w:rPr>
          <w:rFonts w:ascii="ArialMT" w:hAnsi="ArialMT"/>
          <w:sz w:val="22"/>
          <w:szCs w:val="22"/>
        </w:rPr>
        <w:t>comunicación</w:t>
      </w:r>
      <w:proofErr w:type="spellEnd"/>
      <w:r>
        <w:rPr>
          <w:rFonts w:ascii="ArialMT" w:hAnsi="ArialMT"/>
          <w:sz w:val="22"/>
          <w:szCs w:val="22"/>
        </w:rPr>
        <w:t xml:space="preserve"> con los pacientes. </w:t>
      </w:r>
    </w:p>
    <w:p w14:paraId="3AEFE7A9" w14:textId="77777777" w:rsidR="0056236C" w:rsidRDefault="0056236C" w:rsidP="0056236C">
      <w:pPr>
        <w:pStyle w:val="NormalWeb"/>
        <w:shd w:val="clear" w:color="auto" w:fill="FFFFFF"/>
        <w:ind w:left="720"/>
        <w:rPr>
          <w:rFonts w:ascii="Arial" w:hAnsi="Arial" w:cs="Arial"/>
          <w:b/>
          <w:bCs/>
          <w:sz w:val="22"/>
          <w:szCs w:val="22"/>
        </w:rPr>
      </w:pPr>
    </w:p>
    <w:p w14:paraId="60D41898" w14:textId="77777777" w:rsidR="0056236C" w:rsidRDefault="0056236C" w:rsidP="0056236C">
      <w:pPr>
        <w:pStyle w:val="NormalWeb"/>
        <w:shd w:val="clear" w:color="auto" w:fill="FFFFFF"/>
        <w:ind w:left="720"/>
        <w:rPr>
          <w:rFonts w:ascii="Arial" w:hAnsi="Arial" w:cs="Arial"/>
          <w:b/>
          <w:bCs/>
          <w:sz w:val="22"/>
          <w:szCs w:val="22"/>
        </w:rPr>
      </w:pPr>
    </w:p>
    <w:p w14:paraId="48CB9C17" w14:textId="77777777" w:rsidR="0056236C" w:rsidRDefault="0056236C" w:rsidP="0056236C">
      <w:pPr>
        <w:pStyle w:val="NormalWeb"/>
        <w:shd w:val="clear" w:color="auto" w:fill="FFFFFF"/>
        <w:ind w:left="720"/>
        <w:rPr>
          <w:rFonts w:ascii="Arial" w:hAnsi="Arial" w:cs="Arial"/>
          <w:b/>
          <w:bCs/>
          <w:sz w:val="22"/>
          <w:szCs w:val="22"/>
        </w:rPr>
      </w:pPr>
    </w:p>
    <w:p w14:paraId="39C182CB" w14:textId="77777777" w:rsidR="0056236C" w:rsidRDefault="0056236C" w:rsidP="0056236C">
      <w:pPr>
        <w:pStyle w:val="NormalWeb"/>
        <w:shd w:val="clear" w:color="auto" w:fill="FFFFFF"/>
        <w:ind w:left="720"/>
        <w:rPr>
          <w:rFonts w:ascii="Arial" w:hAnsi="Arial" w:cs="Arial"/>
          <w:b/>
          <w:bCs/>
          <w:sz w:val="22"/>
          <w:szCs w:val="22"/>
        </w:rPr>
      </w:pPr>
    </w:p>
    <w:p w14:paraId="14A53D3A" w14:textId="462FFB1E" w:rsidR="0056236C" w:rsidRDefault="0056236C" w:rsidP="0056236C">
      <w:pPr>
        <w:pStyle w:val="NormalWeb"/>
        <w:shd w:val="clear" w:color="auto" w:fill="FFFFFF"/>
        <w:ind w:left="720"/>
      </w:pPr>
      <w:r>
        <w:rPr>
          <w:rFonts w:ascii="Arial" w:hAnsi="Arial" w:cs="Arial"/>
          <w:b/>
          <w:bCs/>
          <w:sz w:val="22"/>
          <w:szCs w:val="22"/>
        </w:rPr>
        <w:t xml:space="preserve">Caso de Estudio 2: </w:t>
      </w:r>
      <w:proofErr w:type="spellStart"/>
      <w:r>
        <w:rPr>
          <w:rFonts w:ascii="Arial" w:hAnsi="Arial" w:cs="Arial"/>
          <w:b/>
          <w:bCs/>
          <w:sz w:val="22"/>
          <w:szCs w:val="22"/>
        </w:rPr>
        <w:t>Asesorías</w:t>
      </w:r>
      <w:proofErr w:type="spellEnd"/>
      <w:r>
        <w:rPr>
          <w:rFonts w:ascii="Arial" w:hAnsi="Arial" w:cs="Arial"/>
          <w:b/>
          <w:bCs/>
          <w:sz w:val="22"/>
          <w:szCs w:val="22"/>
        </w:rPr>
        <w:t xml:space="preserve"> en Madrid - </w:t>
      </w:r>
      <w:proofErr w:type="spellStart"/>
      <w:r>
        <w:rPr>
          <w:rFonts w:ascii="Arial" w:hAnsi="Arial" w:cs="Arial"/>
          <w:b/>
          <w:bCs/>
          <w:sz w:val="22"/>
          <w:szCs w:val="22"/>
        </w:rPr>
        <w:t>Automatización</w:t>
      </w:r>
      <w:proofErr w:type="spellEnd"/>
      <w:r>
        <w:rPr>
          <w:rFonts w:ascii="Arial" w:hAnsi="Arial" w:cs="Arial"/>
          <w:b/>
          <w:bCs/>
          <w:sz w:val="22"/>
          <w:szCs w:val="22"/>
        </w:rPr>
        <w:t xml:space="preserve"> de la </w:t>
      </w:r>
      <w:proofErr w:type="spellStart"/>
      <w:r>
        <w:rPr>
          <w:rFonts w:ascii="Arial" w:hAnsi="Arial" w:cs="Arial"/>
          <w:b/>
          <w:bCs/>
          <w:sz w:val="22"/>
          <w:szCs w:val="22"/>
        </w:rPr>
        <w:t>Matriculación</w:t>
      </w:r>
      <w:proofErr w:type="spellEnd"/>
      <w:r>
        <w:rPr>
          <w:rFonts w:ascii="Arial" w:hAnsi="Arial" w:cs="Arial"/>
          <w:b/>
          <w:bCs/>
          <w:sz w:val="22"/>
          <w:szCs w:val="22"/>
        </w:rPr>
        <w:t xml:space="preserve"> de </w:t>
      </w:r>
      <w:proofErr w:type="spellStart"/>
      <w:r>
        <w:rPr>
          <w:rFonts w:ascii="Arial" w:hAnsi="Arial" w:cs="Arial"/>
          <w:b/>
          <w:bCs/>
          <w:sz w:val="22"/>
          <w:szCs w:val="22"/>
        </w:rPr>
        <w:t>Vehículos</w:t>
      </w:r>
      <w:proofErr w:type="spellEnd"/>
      <w:r>
        <w:rPr>
          <w:rFonts w:ascii="Arial" w:hAnsi="Arial" w:cs="Arial"/>
          <w:b/>
          <w:bCs/>
          <w:sz w:val="22"/>
          <w:szCs w:val="22"/>
        </w:rPr>
        <w:t xml:space="preserve"> </w:t>
      </w:r>
    </w:p>
    <w:p w14:paraId="222AA500" w14:textId="77777777" w:rsidR="0056236C" w:rsidRDefault="0056236C" w:rsidP="0056236C">
      <w:pPr>
        <w:pStyle w:val="NormalWeb"/>
        <w:shd w:val="clear" w:color="auto" w:fill="FFFFFF"/>
        <w:ind w:left="720"/>
      </w:pPr>
      <w:r>
        <w:rPr>
          <w:rFonts w:ascii="ArialMT" w:hAnsi="ArialMT"/>
          <w:sz w:val="22"/>
          <w:szCs w:val="22"/>
        </w:rPr>
        <w:t xml:space="preserve">Un grupo de </w:t>
      </w:r>
      <w:proofErr w:type="spellStart"/>
      <w:r>
        <w:rPr>
          <w:rFonts w:ascii="ArialMT" w:hAnsi="ArialMT"/>
          <w:sz w:val="22"/>
          <w:szCs w:val="22"/>
        </w:rPr>
        <w:t>asesorías</w:t>
      </w:r>
      <w:proofErr w:type="spellEnd"/>
      <w:r>
        <w:rPr>
          <w:rFonts w:ascii="ArialMT" w:hAnsi="ArialMT"/>
          <w:sz w:val="22"/>
          <w:szCs w:val="22"/>
        </w:rPr>
        <w:t xml:space="preserve"> en Madrid buscaba una </w:t>
      </w:r>
      <w:proofErr w:type="spellStart"/>
      <w:r>
        <w:rPr>
          <w:rFonts w:ascii="ArialMT" w:hAnsi="ArialMT"/>
          <w:sz w:val="22"/>
          <w:szCs w:val="22"/>
        </w:rPr>
        <w:t>solución</w:t>
      </w:r>
      <w:proofErr w:type="spellEnd"/>
      <w:r>
        <w:rPr>
          <w:rFonts w:ascii="ArialMT" w:hAnsi="ArialMT"/>
          <w:sz w:val="22"/>
          <w:szCs w:val="22"/>
        </w:rPr>
        <w:t xml:space="preserve"> para automatizar el proceso de </w:t>
      </w:r>
      <w:proofErr w:type="spellStart"/>
      <w:r>
        <w:rPr>
          <w:rFonts w:ascii="ArialMT" w:hAnsi="ArialMT"/>
          <w:sz w:val="22"/>
          <w:szCs w:val="22"/>
        </w:rPr>
        <w:t>matriculación</w:t>
      </w:r>
      <w:proofErr w:type="spellEnd"/>
      <w:r>
        <w:rPr>
          <w:rFonts w:ascii="ArialMT" w:hAnsi="ArialMT"/>
          <w:sz w:val="22"/>
          <w:szCs w:val="22"/>
        </w:rPr>
        <w:t xml:space="preserve"> de </w:t>
      </w:r>
      <w:proofErr w:type="spellStart"/>
      <w:r>
        <w:rPr>
          <w:rFonts w:ascii="ArialMT" w:hAnsi="ArialMT"/>
          <w:sz w:val="22"/>
          <w:szCs w:val="22"/>
        </w:rPr>
        <w:t>vehículos</w:t>
      </w:r>
      <w:proofErr w:type="spellEnd"/>
      <w:r>
        <w:rPr>
          <w:rFonts w:ascii="ArialMT" w:hAnsi="ArialMT"/>
          <w:sz w:val="22"/>
          <w:szCs w:val="22"/>
        </w:rPr>
        <w:t xml:space="preserve">, una tarea administrativa tediosa y que </w:t>
      </w:r>
      <w:proofErr w:type="spellStart"/>
      <w:r>
        <w:rPr>
          <w:rFonts w:ascii="ArialMT" w:hAnsi="ArialMT"/>
          <w:sz w:val="22"/>
          <w:szCs w:val="22"/>
        </w:rPr>
        <w:t>consumía</w:t>
      </w:r>
      <w:proofErr w:type="spellEnd"/>
      <w:r>
        <w:rPr>
          <w:rFonts w:ascii="ArialMT" w:hAnsi="ArialMT"/>
          <w:sz w:val="22"/>
          <w:szCs w:val="22"/>
        </w:rPr>
        <w:t xml:space="preserve"> mucho tiempo de sus empleados. </w:t>
      </w:r>
    </w:p>
    <w:p w14:paraId="5908BD0D" w14:textId="77777777" w:rsidR="0056236C" w:rsidRDefault="0056236C" w:rsidP="0056236C">
      <w:pPr>
        <w:pStyle w:val="NormalWeb"/>
        <w:shd w:val="clear" w:color="auto" w:fill="FFFFFF"/>
        <w:ind w:left="720"/>
      </w:pPr>
      <w:proofErr w:type="spellStart"/>
      <w:r>
        <w:rPr>
          <w:rFonts w:ascii="Arial" w:hAnsi="Arial" w:cs="Arial"/>
          <w:b/>
          <w:bCs/>
          <w:sz w:val="22"/>
          <w:szCs w:val="22"/>
        </w:rPr>
        <w:t>Solución</w:t>
      </w:r>
      <w:proofErr w:type="spellEnd"/>
      <w:r>
        <w:rPr>
          <w:rFonts w:ascii="Arial" w:hAnsi="Arial" w:cs="Arial"/>
          <w:b/>
          <w:bCs/>
          <w:sz w:val="22"/>
          <w:szCs w:val="22"/>
        </w:rPr>
        <w:t xml:space="preserve">: </w:t>
      </w:r>
      <w:proofErr w:type="spellStart"/>
      <w:r>
        <w:rPr>
          <w:rFonts w:ascii="ArialMT" w:hAnsi="ArialMT"/>
          <w:sz w:val="22"/>
          <w:szCs w:val="22"/>
        </w:rPr>
        <w:t>AIworks</w:t>
      </w:r>
      <w:proofErr w:type="spellEnd"/>
      <w:r>
        <w:rPr>
          <w:rFonts w:ascii="ArialMT" w:hAnsi="ArialMT"/>
          <w:sz w:val="22"/>
          <w:szCs w:val="22"/>
        </w:rPr>
        <w:t xml:space="preserve"> 2028 S.A. implementó </w:t>
      </w:r>
      <w:proofErr w:type="spellStart"/>
      <w:r>
        <w:rPr>
          <w:rFonts w:ascii="ArialMT" w:hAnsi="ArialMT"/>
          <w:sz w:val="22"/>
          <w:szCs w:val="22"/>
        </w:rPr>
        <w:t>Fénix</w:t>
      </w:r>
      <w:proofErr w:type="spellEnd"/>
      <w:r>
        <w:rPr>
          <w:rFonts w:ascii="ArialMT" w:hAnsi="ArialMT"/>
          <w:sz w:val="22"/>
          <w:szCs w:val="22"/>
        </w:rPr>
        <w:t xml:space="preserve"> - Matriculador de </w:t>
      </w:r>
      <w:proofErr w:type="spellStart"/>
      <w:r>
        <w:rPr>
          <w:rFonts w:ascii="ArialMT" w:hAnsi="ArialMT"/>
          <w:sz w:val="22"/>
          <w:szCs w:val="22"/>
        </w:rPr>
        <w:t>Vehículos</w:t>
      </w:r>
      <w:proofErr w:type="spellEnd"/>
      <w:r>
        <w:rPr>
          <w:rFonts w:ascii="ArialMT" w:hAnsi="ArialMT"/>
          <w:sz w:val="22"/>
          <w:szCs w:val="22"/>
        </w:rPr>
        <w:t xml:space="preserve">, un agente de IA especializado en la </w:t>
      </w:r>
      <w:proofErr w:type="spellStart"/>
      <w:r>
        <w:rPr>
          <w:rFonts w:ascii="ArialMT" w:hAnsi="ArialMT"/>
          <w:sz w:val="22"/>
          <w:szCs w:val="22"/>
        </w:rPr>
        <w:t>gestión</w:t>
      </w:r>
      <w:proofErr w:type="spellEnd"/>
      <w:r>
        <w:rPr>
          <w:rFonts w:ascii="ArialMT" w:hAnsi="ArialMT"/>
          <w:sz w:val="22"/>
          <w:szCs w:val="22"/>
        </w:rPr>
        <w:t xml:space="preserve"> de </w:t>
      </w:r>
      <w:proofErr w:type="spellStart"/>
      <w:r>
        <w:rPr>
          <w:rFonts w:ascii="ArialMT" w:hAnsi="ArialMT"/>
          <w:sz w:val="22"/>
          <w:szCs w:val="22"/>
        </w:rPr>
        <w:t>trámites</w:t>
      </w:r>
      <w:proofErr w:type="spellEnd"/>
      <w:r>
        <w:rPr>
          <w:rFonts w:ascii="ArialMT" w:hAnsi="ArialMT"/>
          <w:sz w:val="22"/>
          <w:szCs w:val="22"/>
        </w:rPr>
        <w:t xml:space="preserve"> de </w:t>
      </w:r>
      <w:proofErr w:type="spellStart"/>
      <w:r>
        <w:rPr>
          <w:rFonts w:ascii="ArialMT" w:hAnsi="ArialMT"/>
          <w:sz w:val="22"/>
          <w:szCs w:val="22"/>
        </w:rPr>
        <w:t>matriculación</w:t>
      </w:r>
      <w:proofErr w:type="spellEnd"/>
      <w:r>
        <w:rPr>
          <w:rFonts w:ascii="ArialMT" w:hAnsi="ArialMT"/>
          <w:sz w:val="22"/>
          <w:szCs w:val="22"/>
        </w:rPr>
        <w:t xml:space="preserve">. Este </w:t>
      </w:r>
      <w:r>
        <w:rPr>
          <w:rFonts w:ascii="ArialMT" w:hAnsi="ArialMT"/>
          <w:sz w:val="22"/>
          <w:szCs w:val="22"/>
        </w:rPr>
        <w:lastRenderedPageBreak/>
        <w:t xml:space="preserve">agente, utilizando </w:t>
      </w:r>
      <w:proofErr w:type="spellStart"/>
      <w:r>
        <w:rPr>
          <w:rFonts w:ascii="ArialMT" w:hAnsi="ArialMT"/>
          <w:sz w:val="22"/>
          <w:szCs w:val="22"/>
        </w:rPr>
        <w:t>información</w:t>
      </w:r>
      <w:proofErr w:type="spellEnd"/>
      <w:r>
        <w:rPr>
          <w:rFonts w:ascii="ArialMT" w:hAnsi="ArialMT"/>
          <w:sz w:val="22"/>
          <w:szCs w:val="22"/>
        </w:rPr>
        <w:t xml:space="preserve"> sobre </w:t>
      </w:r>
      <w:proofErr w:type="spellStart"/>
      <w:r>
        <w:rPr>
          <w:rFonts w:ascii="ArialMT" w:hAnsi="ArialMT"/>
          <w:sz w:val="22"/>
          <w:szCs w:val="22"/>
        </w:rPr>
        <w:t>matriculación</w:t>
      </w:r>
      <w:proofErr w:type="spellEnd"/>
      <w:r>
        <w:rPr>
          <w:rFonts w:ascii="ArialMT" w:hAnsi="ArialMT"/>
          <w:sz w:val="22"/>
          <w:szCs w:val="22"/>
        </w:rPr>
        <w:t xml:space="preserve"> previamente cargada en la plataforma </w:t>
      </w:r>
      <w:proofErr w:type="spellStart"/>
      <w:r>
        <w:rPr>
          <w:rFonts w:ascii="ArialMT" w:hAnsi="ArialMT"/>
          <w:sz w:val="22"/>
          <w:szCs w:val="22"/>
        </w:rPr>
        <w:t>Fénix</w:t>
      </w:r>
      <w:proofErr w:type="spellEnd"/>
      <w:r>
        <w:rPr>
          <w:rFonts w:ascii="ArialMT" w:hAnsi="ArialMT"/>
          <w:sz w:val="22"/>
          <w:szCs w:val="22"/>
        </w:rPr>
        <w:t xml:space="preserve"> a </w:t>
      </w:r>
      <w:proofErr w:type="spellStart"/>
      <w:r>
        <w:rPr>
          <w:rFonts w:ascii="ArialMT" w:hAnsi="ArialMT"/>
          <w:sz w:val="22"/>
          <w:szCs w:val="22"/>
        </w:rPr>
        <w:t>través</w:t>
      </w:r>
      <w:proofErr w:type="spellEnd"/>
      <w:r>
        <w:rPr>
          <w:rFonts w:ascii="ArialMT" w:hAnsi="ArialMT"/>
          <w:sz w:val="22"/>
          <w:szCs w:val="22"/>
        </w:rPr>
        <w:t xml:space="preserve"> de </w:t>
      </w:r>
      <w:proofErr w:type="spellStart"/>
      <w:r>
        <w:rPr>
          <w:rFonts w:ascii="ArialMT" w:hAnsi="ArialMT"/>
          <w:sz w:val="22"/>
          <w:szCs w:val="22"/>
        </w:rPr>
        <w:t>embeddings</w:t>
      </w:r>
      <w:proofErr w:type="spellEnd"/>
      <w:r>
        <w:rPr>
          <w:rFonts w:ascii="ArialMT" w:hAnsi="ArialMT"/>
          <w:sz w:val="22"/>
          <w:szCs w:val="22"/>
        </w:rPr>
        <w:t xml:space="preserve">, </w:t>
      </w:r>
      <w:proofErr w:type="spellStart"/>
      <w:r>
        <w:rPr>
          <w:rFonts w:ascii="ArialMT" w:hAnsi="ArialMT"/>
          <w:sz w:val="22"/>
          <w:szCs w:val="22"/>
        </w:rPr>
        <w:t>guía</w:t>
      </w:r>
      <w:proofErr w:type="spellEnd"/>
      <w:r>
        <w:rPr>
          <w:rFonts w:ascii="ArialMT" w:hAnsi="ArialMT"/>
          <w:sz w:val="22"/>
          <w:szCs w:val="22"/>
        </w:rPr>
        <w:t xml:space="preserve"> a los usuarios paso a paso a </w:t>
      </w:r>
      <w:proofErr w:type="spellStart"/>
      <w:r>
        <w:rPr>
          <w:rFonts w:ascii="ArialMT" w:hAnsi="ArialMT"/>
          <w:sz w:val="22"/>
          <w:szCs w:val="22"/>
        </w:rPr>
        <w:t>través</w:t>
      </w:r>
      <w:proofErr w:type="spellEnd"/>
      <w:r>
        <w:rPr>
          <w:rFonts w:ascii="ArialMT" w:hAnsi="ArialMT"/>
          <w:sz w:val="22"/>
          <w:szCs w:val="22"/>
        </w:rPr>
        <w:t xml:space="preserve"> del proceso, recopila la </w:t>
      </w:r>
      <w:proofErr w:type="spellStart"/>
      <w:r>
        <w:rPr>
          <w:rFonts w:ascii="ArialMT" w:hAnsi="ArialMT"/>
          <w:sz w:val="22"/>
          <w:szCs w:val="22"/>
        </w:rPr>
        <w:t>información</w:t>
      </w:r>
      <w:proofErr w:type="spellEnd"/>
      <w:r>
        <w:rPr>
          <w:rFonts w:ascii="ArialMT" w:hAnsi="ArialMT"/>
          <w:sz w:val="22"/>
          <w:szCs w:val="22"/>
        </w:rPr>
        <w:t xml:space="preserve"> necesaria, genera los formularios y realiza el seguimiento del </w:t>
      </w:r>
      <w:proofErr w:type="spellStart"/>
      <w:r>
        <w:rPr>
          <w:rFonts w:ascii="ArialMT" w:hAnsi="ArialMT"/>
          <w:sz w:val="22"/>
          <w:szCs w:val="22"/>
        </w:rPr>
        <w:t>trámite</w:t>
      </w:r>
      <w:proofErr w:type="spellEnd"/>
      <w:r>
        <w:rPr>
          <w:rFonts w:ascii="ArialMT" w:hAnsi="ArialMT"/>
          <w:sz w:val="22"/>
          <w:szCs w:val="22"/>
        </w:rPr>
        <w:t xml:space="preserve">. </w:t>
      </w:r>
    </w:p>
    <w:p w14:paraId="3F498393" w14:textId="77777777" w:rsidR="0056236C" w:rsidRDefault="0056236C" w:rsidP="0056236C">
      <w:pPr>
        <w:pStyle w:val="NormalWeb"/>
        <w:shd w:val="clear" w:color="auto" w:fill="FFFFFF"/>
        <w:ind w:left="720"/>
      </w:pPr>
      <w:r>
        <w:rPr>
          <w:rFonts w:ascii="Arial" w:hAnsi="Arial" w:cs="Arial"/>
          <w:b/>
          <w:bCs/>
          <w:sz w:val="22"/>
          <w:szCs w:val="22"/>
        </w:rPr>
        <w:t xml:space="preserve">Resultados: </w:t>
      </w:r>
      <w:r>
        <w:rPr>
          <w:rFonts w:ascii="ArialMT" w:hAnsi="ArialMT"/>
          <w:sz w:val="22"/>
          <w:szCs w:val="22"/>
        </w:rPr>
        <w:t xml:space="preserve">La </w:t>
      </w:r>
      <w:proofErr w:type="spellStart"/>
      <w:r>
        <w:rPr>
          <w:rFonts w:ascii="ArialMT" w:hAnsi="ArialMT"/>
          <w:sz w:val="22"/>
          <w:szCs w:val="22"/>
        </w:rPr>
        <w:t>implementación</w:t>
      </w:r>
      <w:proofErr w:type="spellEnd"/>
      <w:r>
        <w:rPr>
          <w:rFonts w:ascii="ArialMT" w:hAnsi="ArialMT"/>
          <w:sz w:val="22"/>
          <w:szCs w:val="22"/>
        </w:rPr>
        <w:t xml:space="preserve"> de </w:t>
      </w:r>
      <w:proofErr w:type="spellStart"/>
      <w:r>
        <w:rPr>
          <w:rFonts w:ascii="ArialMT" w:hAnsi="ArialMT"/>
          <w:sz w:val="22"/>
          <w:szCs w:val="22"/>
        </w:rPr>
        <w:t>Fénix</w:t>
      </w:r>
      <w:proofErr w:type="spellEnd"/>
      <w:r>
        <w:rPr>
          <w:rFonts w:ascii="ArialMT" w:hAnsi="ArialMT"/>
          <w:sz w:val="22"/>
          <w:szCs w:val="22"/>
        </w:rPr>
        <w:t xml:space="preserve"> - Matriculador de </w:t>
      </w:r>
      <w:proofErr w:type="spellStart"/>
      <w:r>
        <w:rPr>
          <w:rFonts w:ascii="ArialMT" w:hAnsi="ArialMT"/>
          <w:sz w:val="22"/>
          <w:szCs w:val="22"/>
        </w:rPr>
        <w:t>Vehículos</w:t>
      </w:r>
      <w:proofErr w:type="spellEnd"/>
      <w:r>
        <w:rPr>
          <w:rFonts w:ascii="ArialMT" w:hAnsi="ArialMT"/>
          <w:sz w:val="22"/>
          <w:szCs w:val="22"/>
        </w:rPr>
        <w:t xml:space="preserve"> ha permitido a las </w:t>
      </w:r>
      <w:proofErr w:type="spellStart"/>
      <w:r>
        <w:rPr>
          <w:rFonts w:ascii="ArialMT" w:hAnsi="ArialMT"/>
          <w:sz w:val="22"/>
          <w:szCs w:val="22"/>
        </w:rPr>
        <w:t>asesorías</w:t>
      </w:r>
      <w:proofErr w:type="spellEnd"/>
      <w:r>
        <w:rPr>
          <w:rFonts w:ascii="ArialMT" w:hAnsi="ArialMT"/>
          <w:sz w:val="22"/>
          <w:szCs w:val="22"/>
        </w:rPr>
        <w:t xml:space="preserve">: </w:t>
      </w:r>
    </w:p>
    <w:p w14:paraId="02496ECE" w14:textId="77777777" w:rsidR="0056236C" w:rsidRDefault="0056236C" w:rsidP="0056236C">
      <w:pPr>
        <w:pStyle w:val="NormalWeb"/>
        <w:shd w:val="clear" w:color="auto" w:fill="FFFFFF"/>
      </w:pPr>
      <w:r>
        <w:rPr>
          <w:rFonts w:ascii="ArialMT" w:hAnsi="ArialMT"/>
          <w:sz w:val="22"/>
          <w:szCs w:val="22"/>
        </w:rPr>
        <w:t xml:space="preserve">● </w:t>
      </w:r>
      <w:r>
        <w:rPr>
          <w:rFonts w:ascii="Arial" w:hAnsi="Arial" w:cs="Arial"/>
          <w:b/>
          <w:bCs/>
          <w:sz w:val="22"/>
          <w:szCs w:val="22"/>
        </w:rPr>
        <w:t xml:space="preserve">Reducir el tiempo dedicado a la </w:t>
      </w:r>
      <w:proofErr w:type="spellStart"/>
      <w:r>
        <w:rPr>
          <w:rFonts w:ascii="Arial" w:hAnsi="Arial" w:cs="Arial"/>
          <w:b/>
          <w:bCs/>
          <w:sz w:val="22"/>
          <w:szCs w:val="22"/>
        </w:rPr>
        <w:t>matriculación</w:t>
      </w:r>
      <w:proofErr w:type="spellEnd"/>
      <w:r>
        <w:rPr>
          <w:rFonts w:ascii="Arial" w:hAnsi="Arial" w:cs="Arial"/>
          <w:b/>
          <w:bCs/>
          <w:sz w:val="22"/>
          <w:szCs w:val="22"/>
        </w:rPr>
        <w:t xml:space="preserve"> en un 80%: </w:t>
      </w:r>
      <w:r>
        <w:rPr>
          <w:rFonts w:ascii="ArialMT" w:hAnsi="ArialMT"/>
          <w:sz w:val="22"/>
          <w:szCs w:val="22"/>
        </w:rPr>
        <w:t xml:space="preserve">Los empleados ahora pueden dedicar su tiempo a tareas </w:t>
      </w:r>
      <w:proofErr w:type="spellStart"/>
      <w:r>
        <w:rPr>
          <w:rFonts w:ascii="ArialMT" w:hAnsi="ArialMT"/>
          <w:sz w:val="22"/>
          <w:szCs w:val="22"/>
        </w:rPr>
        <w:t>más</w:t>
      </w:r>
      <w:proofErr w:type="spellEnd"/>
      <w:r>
        <w:rPr>
          <w:rFonts w:ascii="ArialMT" w:hAnsi="ArialMT"/>
          <w:sz w:val="22"/>
          <w:szCs w:val="22"/>
        </w:rPr>
        <w:t xml:space="preserve"> </w:t>
      </w:r>
      <w:proofErr w:type="spellStart"/>
      <w:r>
        <w:rPr>
          <w:rFonts w:ascii="ArialMT" w:hAnsi="ArialMT"/>
          <w:sz w:val="22"/>
          <w:szCs w:val="22"/>
        </w:rPr>
        <w:t>estratégicas</w:t>
      </w:r>
      <w:proofErr w:type="spellEnd"/>
      <w:r>
        <w:rPr>
          <w:rFonts w:ascii="ArialMT" w:hAnsi="ArialMT"/>
          <w:sz w:val="22"/>
          <w:szCs w:val="22"/>
        </w:rPr>
        <w:t xml:space="preserve"> y de mayor valor </w:t>
      </w:r>
      <w:proofErr w:type="spellStart"/>
      <w:r>
        <w:rPr>
          <w:rFonts w:ascii="ArialMT" w:hAnsi="ArialMT"/>
          <w:sz w:val="22"/>
          <w:szCs w:val="22"/>
        </w:rPr>
        <w:t>añadido</w:t>
      </w:r>
      <w:proofErr w:type="spellEnd"/>
      <w:r>
        <w:rPr>
          <w:rFonts w:ascii="ArialMT" w:hAnsi="ArialMT"/>
          <w:sz w:val="22"/>
          <w:szCs w:val="22"/>
        </w:rPr>
        <w:t xml:space="preserve">. </w:t>
      </w:r>
    </w:p>
    <w:p w14:paraId="562C847D" w14:textId="77777777" w:rsidR="0056236C" w:rsidRDefault="0056236C" w:rsidP="0056236C">
      <w:pPr>
        <w:pStyle w:val="NormalWeb"/>
        <w:numPr>
          <w:ilvl w:val="0"/>
          <w:numId w:val="2"/>
        </w:numPr>
        <w:shd w:val="clear" w:color="auto" w:fill="FFFFFF"/>
      </w:pPr>
      <w:proofErr w:type="gramStart"/>
      <w:r>
        <w:rPr>
          <w:rFonts w:ascii="ArialMT" w:hAnsi="ArialMT"/>
          <w:sz w:val="22"/>
          <w:szCs w:val="22"/>
        </w:rPr>
        <w:t>●  </w:t>
      </w:r>
      <w:r>
        <w:rPr>
          <w:rFonts w:ascii="Arial" w:hAnsi="Arial" w:cs="Arial"/>
          <w:b/>
          <w:bCs/>
          <w:sz w:val="22"/>
          <w:szCs w:val="22"/>
        </w:rPr>
        <w:t>Minimizar</w:t>
      </w:r>
      <w:proofErr w:type="gramEnd"/>
      <w:r>
        <w:rPr>
          <w:rFonts w:ascii="Arial" w:hAnsi="Arial" w:cs="Arial"/>
          <w:b/>
          <w:bCs/>
          <w:sz w:val="22"/>
          <w:szCs w:val="22"/>
        </w:rPr>
        <w:t xml:space="preserve"> los errores en la </w:t>
      </w:r>
      <w:proofErr w:type="spellStart"/>
      <w:r>
        <w:rPr>
          <w:rFonts w:ascii="Arial" w:hAnsi="Arial" w:cs="Arial"/>
          <w:b/>
          <w:bCs/>
          <w:sz w:val="22"/>
          <w:szCs w:val="22"/>
        </w:rPr>
        <w:t>documentación</w:t>
      </w:r>
      <w:proofErr w:type="spellEnd"/>
      <w:r>
        <w:rPr>
          <w:rFonts w:ascii="Arial" w:hAnsi="Arial" w:cs="Arial"/>
          <w:b/>
          <w:bCs/>
          <w:sz w:val="22"/>
          <w:szCs w:val="22"/>
        </w:rPr>
        <w:t xml:space="preserve">: </w:t>
      </w:r>
      <w:r>
        <w:rPr>
          <w:rFonts w:ascii="ArialMT" w:hAnsi="ArialMT"/>
          <w:sz w:val="22"/>
          <w:szCs w:val="22"/>
        </w:rPr>
        <w:t xml:space="preserve">El agente de IA asegura que la </w:t>
      </w:r>
      <w:proofErr w:type="spellStart"/>
      <w:r>
        <w:rPr>
          <w:rFonts w:ascii="ArialMT" w:hAnsi="ArialMT"/>
          <w:sz w:val="22"/>
          <w:szCs w:val="22"/>
        </w:rPr>
        <w:t>información</w:t>
      </w:r>
      <w:proofErr w:type="spellEnd"/>
      <w:r>
        <w:rPr>
          <w:rFonts w:ascii="ArialMT" w:hAnsi="ArialMT"/>
          <w:sz w:val="22"/>
          <w:szCs w:val="22"/>
        </w:rPr>
        <w:t xml:space="preserve"> sea precisa y completa, evitando retrasos y problemas en el proceso de </w:t>
      </w:r>
      <w:proofErr w:type="spellStart"/>
      <w:r>
        <w:rPr>
          <w:rFonts w:ascii="ArialMT" w:hAnsi="ArialMT"/>
          <w:sz w:val="22"/>
          <w:szCs w:val="22"/>
        </w:rPr>
        <w:t>matriculación</w:t>
      </w:r>
      <w:proofErr w:type="spellEnd"/>
      <w:r>
        <w:rPr>
          <w:rFonts w:ascii="ArialMT" w:hAnsi="ArialMT"/>
          <w:sz w:val="22"/>
          <w:szCs w:val="22"/>
        </w:rPr>
        <w:t xml:space="preserve">. </w:t>
      </w:r>
    </w:p>
    <w:p w14:paraId="04E39D56" w14:textId="77777777" w:rsidR="0056236C" w:rsidRDefault="0056236C" w:rsidP="0056236C">
      <w:pPr>
        <w:pStyle w:val="NormalWeb"/>
        <w:numPr>
          <w:ilvl w:val="0"/>
          <w:numId w:val="2"/>
        </w:numPr>
        <w:shd w:val="clear" w:color="auto" w:fill="FFFFFF"/>
      </w:pPr>
      <w:proofErr w:type="gramStart"/>
      <w:r>
        <w:rPr>
          <w:rFonts w:ascii="ArialMT" w:hAnsi="ArialMT"/>
          <w:sz w:val="22"/>
          <w:szCs w:val="22"/>
        </w:rPr>
        <w:t>●  </w:t>
      </w:r>
      <w:r>
        <w:rPr>
          <w:rFonts w:ascii="Arial" w:hAnsi="Arial" w:cs="Arial"/>
          <w:b/>
          <w:bCs/>
          <w:sz w:val="22"/>
          <w:szCs w:val="22"/>
        </w:rPr>
        <w:t>Mejorar</w:t>
      </w:r>
      <w:proofErr w:type="gramEnd"/>
      <w:r>
        <w:rPr>
          <w:rFonts w:ascii="Arial" w:hAnsi="Arial" w:cs="Arial"/>
          <w:b/>
          <w:bCs/>
          <w:sz w:val="22"/>
          <w:szCs w:val="22"/>
        </w:rPr>
        <w:t xml:space="preserve"> la </w:t>
      </w:r>
      <w:proofErr w:type="spellStart"/>
      <w:r>
        <w:rPr>
          <w:rFonts w:ascii="Arial" w:hAnsi="Arial" w:cs="Arial"/>
          <w:b/>
          <w:bCs/>
          <w:sz w:val="22"/>
          <w:szCs w:val="22"/>
        </w:rPr>
        <w:t>satisfacción</w:t>
      </w:r>
      <w:proofErr w:type="spellEnd"/>
      <w:r>
        <w:rPr>
          <w:rFonts w:ascii="Arial" w:hAnsi="Arial" w:cs="Arial"/>
          <w:b/>
          <w:bCs/>
          <w:sz w:val="22"/>
          <w:szCs w:val="22"/>
        </w:rPr>
        <w:t xml:space="preserve"> del cliente: </w:t>
      </w:r>
      <w:r>
        <w:rPr>
          <w:rFonts w:ascii="ArialMT" w:hAnsi="ArialMT"/>
          <w:sz w:val="22"/>
          <w:szCs w:val="22"/>
        </w:rPr>
        <w:t xml:space="preserve">Los clientes se benefician de un servicio </w:t>
      </w:r>
      <w:proofErr w:type="spellStart"/>
      <w:r>
        <w:rPr>
          <w:rFonts w:ascii="ArialMT" w:hAnsi="ArialMT"/>
          <w:sz w:val="22"/>
          <w:szCs w:val="22"/>
        </w:rPr>
        <w:t>más</w:t>
      </w:r>
      <w:proofErr w:type="spellEnd"/>
      <w:r>
        <w:rPr>
          <w:rFonts w:ascii="ArialMT" w:hAnsi="ArialMT"/>
          <w:sz w:val="22"/>
          <w:szCs w:val="22"/>
        </w:rPr>
        <w:t xml:space="preserve"> </w:t>
      </w:r>
      <w:proofErr w:type="spellStart"/>
      <w:r>
        <w:rPr>
          <w:rFonts w:ascii="ArialMT" w:hAnsi="ArialMT"/>
          <w:sz w:val="22"/>
          <w:szCs w:val="22"/>
        </w:rPr>
        <w:t>rápido</w:t>
      </w:r>
      <w:proofErr w:type="spellEnd"/>
      <w:r>
        <w:rPr>
          <w:rFonts w:ascii="ArialMT" w:hAnsi="ArialMT"/>
          <w:sz w:val="22"/>
          <w:szCs w:val="22"/>
        </w:rPr>
        <w:t xml:space="preserve">, eficiente y sin errores. </w:t>
      </w:r>
    </w:p>
    <w:p w14:paraId="78F828B4" w14:textId="77777777" w:rsidR="0056236C" w:rsidRDefault="0056236C" w:rsidP="0056236C">
      <w:pPr>
        <w:pStyle w:val="NormalWeb"/>
        <w:shd w:val="clear" w:color="auto" w:fill="FFFFFF"/>
        <w:rPr>
          <w:rFonts w:ascii="Arial" w:hAnsi="Arial" w:cs="Arial"/>
          <w:b/>
          <w:bCs/>
          <w:sz w:val="22"/>
          <w:szCs w:val="22"/>
        </w:rPr>
      </w:pPr>
    </w:p>
    <w:p w14:paraId="6C4CC096" w14:textId="77777777" w:rsidR="0056236C" w:rsidRDefault="0056236C" w:rsidP="0056236C">
      <w:pPr>
        <w:pStyle w:val="NormalWeb"/>
        <w:shd w:val="clear" w:color="auto" w:fill="FFFFFF"/>
        <w:rPr>
          <w:rFonts w:ascii="Arial" w:hAnsi="Arial" w:cs="Arial"/>
          <w:b/>
          <w:bCs/>
          <w:sz w:val="22"/>
          <w:szCs w:val="22"/>
        </w:rPr>
      </w:pPr>
    </w:p>
    <w:p w14:paraId="754AF32E" w14:textId="4F31EB08" w:rsidR="0056236C" w:rsidRDefault="0056236C" w:rsidP="0056236C">
      <w:pPr>
        <w:pStyle w:val="NormalWeb"/>
        <w:shd w:val="clear" w:color="auto" w:fill="FFFFFF"/>
      </w:pPr>
      <w:r>
        <w:rPr>
          <w:rFonts w:ascii="Arial" w:hAnsi="Arial" w:cs="Arial"/>
          <w:b/>
          <w:bCs/>
          <w:sz w:val="22"/>
          <w:szCs w:val="22"/>
        </w:rPr>
        <w:t xml:space="preserve">Caso de Estudio </w:t>
      </w:r>
      <w:r>
        <w:rPr>
          <w:rFonts w:ascii="Arial" w:hAnsi="Arial" w:cs="Arial"/>
          <w:b/>
          <w:bCs/>
          <w:sz w:val="22"/>
          <w:szCs w:val="22"/>
        </w:rPr>
        <w:t>3</w:t>
      </w:r>
      <w:r>
        <w:rPr>
          <w:rFonts w:ascii="Arial" w:hAnsi="Arial" w:cs="Arial"/>
          <w:b/>
          <w:bCs/>
          <w:sz w:val="22"/>
          <w:szCs w:val="22"/>
        </w:rPr>
        <w:t xml:space="preserve">: </w:t>
      </w:r>
      <w:r>
        <w:rPr>
          <w:rFonts w:ascii="Arial" w:hAnsi="Arial" w:cs="Arial"/>
          <w:b/>
          <w:bCs/>
          <w:sz w:val="22"/>
          <w:szCs w:val="22"/>
        </w:rPr>
        <w:t>Laboratorio farmacéutico</w:t>
      </w:r>
      <w:r>
        <w:rPr>
          <w:rFonts w:ascii="Arial" w:hAnsi="Arial" w:cs="Arial"/>
          <w:b/>
          <w:bCs/>
          <w:sz w:val="22"/>
          <w:szCs w:val="22"/>
        </w:rPr>
        <w:t xml:space="preserve"> </w:t>
      </w:r>
      <w:r>
        <w:rPr>
          <w:rFonts w:ascii="Arial" w:hAnsi="Arial" w:cs="Arial"/>
          <w:b/>
          <w:bCs/>
          <w:sz w:val="22"/>
          <w:szCs w:val="22"/>
        </w:rPr>
        <w:t>Entrenamiento de su red de delegados de visita médica</w:t>
      </w:r>
    </w:p>
    <w:p w14:paraId="576032BB" w14:textId="32763459" w:rsidR="0056236C" w:rsidRDefault="0056236C" w:rsidP="0056236C">
      <w:pPr>
        <w:pStyle w:val="NormalWeb"/>
        <w:shd w:val="clear" w:color="auto" w:fill="FFFFFF"/>
        <w:ind w:left="720"/>
      </w:pPr>
      <w:r>
        <w:rPr>
          <w:rFonts w:ascii="ArialMT" w:hAnsi="ArialMT"/>
          <w:sz w:val="22"/>
          <w:szCs w:val="22"/>
        </w:rPr>
        <w:t>Los laboratorios farmacéuticos tienen a redes de delegados de visita médica que se dirigen a los médicos para que estos valoren los beneficios terapéuticos de sus fármacos. Con más de 50.000 fármacos en el mercado y con visitas con los médicos de pocos minutos la excelencia en la interacción delegado médico es crucial para el laboratorio</w:t>
      </w:r>
    </w:p>
    <w:p w14:paraId="20871610" w14:textId="565B1246" w:rsidR="0056236C" w:rsidRDefault="0056236C" w:rsidP="0056236C">
      <w:pPr>
        <w:pStyle w:val="NormalWeb"/>
        <w:shd w:val="clear" w:color="auto" w:fill="FFFFFF"/>
        <w:ind w:left="720"/>
      </w:pPr>
      <w:proofErr w:type="spellStart"/>
      <w:r>
        <w:rPr>
          <w:rFonts w:ascii="Arial" w:hAnsi="Arial" w:cs="Arial"/>
          <w:b/>
          <w:bCs/>
          <w:sz w:val="22"/>
          <w:szCs w:val="22"/>
        </w:rPr>
        <w:t>Solución</w:t>
      </w:r>
      <w:proofErr w:type="spellEnd"/>
      <w:r>
        <w:rPr>
          <w:rFonts w:ascii="Arial" w:hAnsi="Arial" w:cs="Arial"/>
          <w:b/>
          <w:bCs/>
          <w:sz w:val="22"/>
          <w:szCs w:val="22"/>
        </w:rPr>
        <w:t xml:space="preserve">: </w:t>
      </w:r>
      <w:proofErr w:type="spellStart"/>
      <w:r>
        <w:rPr>
          <w:rFonts w:ascii="ArialMT" w:hAnsi="ArialMT"/>
          <w:sz w:val="22"/>
          <w:szCs w:val="22"/>
        </w:rPr>
        <w:t>AIworks</w:t>
      </w:r>
      <w:proofErr w:type="spellEnd"/>
      <w:r>
        <w:rPr>
          <w:rFonts w:ascii="ArialMT" w:hAnsi="ArialMT"/>
          <w:sz w:val="22"/>
          <w:szCs w:val="22"/>
        </w:rPr>
        <w:t xml:space="preserve"> 2028 S.A. implementó </w:t>
      </w:r>
      <w:proofErr w:type="spellStart"/>
      <w:r>
        <w:rPr>
          <w:rFonts w:ascii="ArialMT" w:hAnsi="ArialMT"/>
          <w:sz w:val="22"/>
          <w:szCs w:val="22"/>
        </w:rPr>
        <w:t>Fénix</w:t>
      </w:r>
      <w:proofErr w:type="spellEnd"/>
      <w:r>
        <w:rPr>
          <w:rFonts w:ascii="ArialMT" w:hAnsi="ArialMT"/>
          <w:sz w:val="22"/>
          <w:szCs w:val="22"/>
        </w:rPr>
        <w:t xml:space="preserve"> </w:t>
      </w:r>
      <w:r>
        <w:rPr>
          <w:rFonts w:ascii="ArialMT" w:hAnsi="ArialMT"/>
          <w:sz w:val="22"/>
          <w:szCs w:val="22"/>
        </w:rPr>
        <w:t>–</w:t>
      </w:r>
      <w:r>
        <w:rPr>
          <w:rFonts w:ascii="ArialMT" w:hAnsi="ArialMT"/>
          <w:sz w:val="22"/>
          <w:szCs w:val="22"/>
        </w:rPr>
        <w:t xml:space="preserve"> </w:t>
      </w:r>
      <w:r>
        <w:rPr>
          <w:rFonts w:ascii="ArialMT" w:hAnsi="ArialMT"/>
          <w:sz w:val="22"/>
          <w:szCs w:val="22"/>
        </w:rPr>
        <w:t>Vista Médica en donde la IA toma el rol del tipo de médico con el que se quiere que la red de delegados se entrene. La interacción es exclusivamente delegado IA consiguiendo un incremento en la efectividad de los delegados bastante notoria</w:t>
      </w:r>
    </w:p>
    <w:p w14:paraId="79662D64" w14:textId="1199ED31" w:rsidR="0056236C" w:rsidRDefault="0056236C" w:rsidP="0056236C">
      <w:pPr>
        <w:pStyle w:val="NormalWeb"/>
        <w:shd w:val="clear" w:color="auto" w:fill="FFFFFF"/>
        <w:ind w:left="720"/>
      </w:pPr>
      <w:r>
        <w:rPr>
          <w:rFonts w:ascii="Arial" w:hAnsi="Arial" w:cs="Arial"/>
          <w:b/>
          <w:bCs/>
          <w:sz w:val="22"/>
          <w:szCs w:val="22"/>
        </w:rPr>
        <w:t xml:space="preserve">Resultados: </w:t>
      </w:r>
      <w:r>
        <w:rPr>
          <w:rFonts w:ascii="ArialMT" w:hAnsi="ArialMT"/>
          <w:sz w:val="22"/>
          <w:szCs w:val="22"/>
        </w:rPr>
        <w:t xml:space="preserve">La </w:t>
      </w:r>
      <w:proofErr w:type="spellStart"/>
      <w:r>
        <w:rPr>
          <w:rFonts w:ascii="ArialMT" w:hAnsi="ArialMT"/>
          <w:sz w:val="22"/>
          <w:szCs w:val="22"/>
        </w:rPr>
        <w:t>implementación</w:t>
      </w:r>
      <w:proofErr w:type="spellEnd"/>
      <w:r>
        <w:rPr>
          <w:rFonts w:ascii="ArialMT" w:hAnsi="ArialMT"/>
          <w:sz w:val="22"/>
          <w:szCs w:val="22"/>
        </w:rPr>
        <w:t xml:space="preserve"> de </w:t>
      </w:r>
      <w:proofErr w:type="spellStart"/>
      <w:r>
        <w:rPr>
          <w:rFonts w:ascii="ArialMT" w:hAnsi="ArialMT"/>
          <w:sz w:val="22"/>
          <w:szCs w:val="22"/>
        </w:rPr>
        <w:t>Fénix</w:t>
      </w:r>
      <w:proofErr w:type="spellEnd"/>
      <w:r>
        <w:rPr>
          <w:rFonts w:ascii="ArialMT" w:hAnsi="ArialMT"/>
          <w:sz w:val="22"/>
          <w:szCs w:val="22"/>
        </w:rPr>
        <w:t xml:space="preserve"> – Vista Médica ha permitido </w:t>
      </w:r>
      <w:proofErr w:type="gramStart"/>
      <w:r>
        <w:rPr>
          <w:rFonts w:ascii="ArialMT" w:hAnsi="ArialMT"/>
          <w:sz w:val="22"/>
          <w:szCs w:val="22"/>
        </w:rPr>
        <w:t>a</w:t>
      </w:r>
      <w:r>
        <w:rPr>
          <w:rFonts w:ascii="ArialMT" w:hAnsi="ArialMT"/>
          <w:sz w:val="22"/>
          <w:szCs w:val="22"/>
        </w:rPr>
        <w:t>l</w:t>
      </w:r>
      <w:r>
        <w:rPr>
          <w:rFonts w:ascii="ArialMT" w:hAnsi="ArialMT"/>
          <w:sz w:val="22"/>
          <w:szCs w:val="22"/>
        </w:rPr>
        <w:t xml:space="preserve">  </w:t>
      </w:r>
      <w:r>
        <w:rPr>
          <w:rFonts w:ascii="ArialMT" w:hAnsi="ArialMT"/>
          <w:sz w:val="22"/>
          <w:szCs w:val="22"/>
        </w:rPr>
        <w:t>laboratorio</w:t>
      </w:r>
      <w:proofErr w:type="gramEnd"/>
      <w:r>
        <w:rPr>
          <w:rFonts w:ascii="ArialMT" w:hAnsi="ArialMT"/>
          <w:sz w:val="22"/>
          <w:szCs w:val="22"/>
        </w:rPr>
        <w:t xml:space="preserve">: </w:t>
      </w:r>
    </w:p>
    <w:p w14:paraId="5FE83D67" w14:textId="49CFCD8B" w:rsidR="0056236C" w:rsidRDefault="0056236C" w:rsidP="0056236C">
      <w:pPr>
        <w:pStyle w:val="NormalWeb"/>
        <w:shd w:val="clear" w:color="auto" w:fill="FFFFFF"/>
      </w:pPr>
      <w:r>
        <w:rPr>
          <w:rFonts w:ascii="ArialMT" w:hAnsi="ArialMT"/>
          <w:sz w:val="22"/>
          <w:szCs w:val="22"/>
        </w:rPr>
        <w:t>●</w:t>
      </w:r>
      <w:r>
        <w:rPr>
          <w:rFonts w:ascii="ArialMT" w:hAnsi="ArialMT"/>
          <w:sz w:val="22"/>
          <w:szCs w:val="22"/>
        </w:rPr>
        <w:t xml:space="preserve"> Incrementar los</w:t>
      </w:r>
      <w:r>
        <w:rPr>
          <w:rFonts w:ascii="Arial" w:hAnsi="Arial" w:cs="Arial"/>
          <w:b/>
          <w:bCs/>
          <w:sz w:val="22"/>
          <w:szCs w:val="22"/>
        </w:rPr>
        <w:t xml:space="preserve"> tiempo</w:t>
      </w:r>
      <w:r>
        <w:rPr>
          <w:rFonts w:ascii="Arial" w:hAnsi="Arial" w:cs="Arial"/>
          <w:b/>
          <w:bCs/>
          <w:sz w:val="22"/>
          <w:szCs w:val="22"/>
        </w:rPr>
        <w:t xml:space="preserve">s de entrenamiento de los delegados en forma muy considerable a u os costes que no son ni del 10% de los que tenían con los role </w:t>
      </w:r>
      <w:proofErr w:type="spellStart"/>
      <w:r>
        <w:rPr>
          <w:rFonts w:ascii="Arial" w:hAnsi="Arial" w:cs="Arial"/>
          <w:b/>
          <w:bCs/>
          <w:sz w:val="22"/>
          <w:szCs w:val="22"/>
        </w:rPr>
        <w:t>plays</w:t>
      </w:r>
      <w:proofErr w:type="spellEnd"/>
      <w:r>
        <w:rPr>
          <w:rFonts w:ascii="Arial" w:hAnsi="Arial" w:cs="Arial"/>
          <w:b/>
          <w:bCs/>
          <w:sz w:val="22"/>
          <w:szCs w:val="22"/>
        </w:rPr>
        <w:t xml:space="preserve"> presencial</w:t>
      </w:r>
      <w:r>
        <w:rPr>
          <w:rFonts w:ascii="Arial" w:hAnsi="Arial" w:cs="Arial"/>
          <w:b/>
          <w:bCs/>
          <w:sz w:val="22"/>
          <w:szCs w:val="22"/>
        </w:rPr>
        <w:t xml:space="preserve"> </w:t>
      </w:r>
    </w:p>
    <w:p w14:paraId="6B887DCB" w14:textId="1FF9BC2B" w:rsidR="0056236C" w:rsidRDefault="0056236C" w:rsidP="0056236C">
      <w:pPr>
        <w:pStyle w:val="NormalWeb"/>
        <w:numPr>
          <w:ilvl w:val="0"/>
          <w:numId w:val="2"/>
        </w:numPr>
        <w:shd w:val="clear" w:color="auto" w:fill="FFFFFF"/>
      </w:pPr>
      <w:proofErr w:type="gramStart"/>
      <w:r>
        <w:rPr>
          <w:rFonts w:ascii="ArialMT" w:hAnsi="ArialMT"/>
          <w:sz w:val="22"/>
          <w:szCs w:val="22"/>
        </w:rPr>
        <w:t>●  </w:t>
      </w:r>
      <w:r>
        <w:rPr>
          <w:rFonts w:ascii="Arial" w:hAnsi="Arial" w:cs="Arial"/>
          <w:b/>
          <w:bCs/>
          <w:sz w:val="22"/>
          <w:szCs w:val="22"/>
        </w:rPr>
        <w:t>Tener</w:t>
      </w:r>
      <w:proofErr w:type="gramEnd"/>
      <w:r>
        <w:rPr>
          <w:rFonts w:ascii="Arial" w:hAnsi="Arial" w:cs="Arial"/>
          <w:b/>
          <w:bCs/>
          <w:sz w:val="22"/>
          <w:szCs w:val="22"/>
        </w:rPr>
        <w:t xml:space="preserve"> distintos médicos en distintas situaciones para el entrenamiento de sus delegados</w:t>
      </w:r>
      <w:r>
        <w:rPr>
          <w:rFonts w:ascii="Arial" w:hAnsi="Arial" w:cs="Arial"/>
          <w:b/>
          <w:bCs/>
          <w:sz w:val="22"/>
          <w:szCs w:val="22"/>
        </w:rPr>
        <w:t xml:space="preserve">: </w:t>
      </w:r>
      <w:r w:rsidRPr="0056236C">
        <w:rPr>
          <w:rFonts w:ascii="Arial" w:hAnsi="Arial" w:cs="Arial"/>
          <w:sz w:val="22"/>
          <w:szCs w:val="22"/>
        </w:rPr>
        <w:t>Logrando un entrenamiento mucho más efectivo</w:t>
      </w:r>
    </w:p>
    <w:p w14:paraId="2BAF385B" w14:textId="59FA33F0" w:rsidR="0056236C" w:rsidRPr="0056236C" w:rsidRDefault="0056236C" w:rsidP="0056236C">
      <w:pPr>
        <w:pStyle w:val="NormalWeb"/>
        <w:numPr>
          <w:ilvl w:val="0"/>
          <w:numId w:val="2"/>
        </w:numPr>
        <w:shd w:val="clear" w:color="auto" w:fill="FFFFFF"/>
      </w:pPr>
      <w:proofErr w:type="gramStart"/>
      <w:r>
        <w:rPr>
          <w:rFonts w:ascii="ArialMT" w:hAnsi="ArialMT"/>
          <w:sz w:val="22"/>
          <w:szCs w:val="22"/>
        </w:rPr>
        <w:t>●  </w:t>
      </w:r>
      <w:r>
        <w:rPr>
          <w:rFonts w:ascii="Arial" w:hAnsi="Arial" w:cs="Arial"/>
          <w:b/>
          <w:bCs/>
          <w:sz w:val="22"/>
          <w:szCs w:val="22"/>
        </w:rPr>
        <w:t>Mejorar</w:t>
      </w:r>
      <w:proofErr w:type="gramEnd"/>
      <w:r>
        <w:rPr>
          <w:rFonts w:ascii="Arial" w:hAnsi="Arial" w:cs="Arial"/>
          <w:b/>
          <w:bCs/>
          <w:sz w:val="22"/>
          <w:szCs w:val="22"/>
        </w:rPr>
        <w:t xml:space="preserve"> la </w:t>
      </w:r>
      <w:proofErr w:type="spellStart"/>
      <w:r>
        <w:rPr>
          <w:rFonts w:ascii="Arial" w:hAnsi="Arial" w:cs="Arial"/>
          <w:b/>
          <w:bCs/>
          <w:sz w:val="22"/>
          <w:szCs w:val="22"/>
        </w:rPr>
        <w:t>satisfacción</w:t>
      </w:r>
      <w:proofErr w:type="spellEnd"/>
      <w:r>
        <w:rPr>
          <w:rFonts w:ascii="Arial" w:hAnsi="Arial" w:cs="Arial"/>
          <w:b/>
          <w:bCs/>
          <w:sz w:val="22"/>
          <w:szCs w:val="22"/>
        </w:rPr>
        <w:t xml:space="preserve"> </w:t>
      </w:r>
      <w:r>
        <w:rPr>
          <w:rFonts w:ascii="Arial" w:hAnsi="Arial" w:cs="Arial"/>
          <w:b/>
          <w:bCs/>
          <w:sz w:val="22"/>
          <w:szCs w:val="22"/>
        </w:rPr>
        <w:t xml:space="preserve">de los delegados </w:t>
      </w:r>
      <w:r w:rsidRPr="0056236C">
        <w:rPr>
          <w:rFonts w:ascii="Arial" w:hAnsi="Arial" w:cs="Arial"/>
          <w:sz w:val="22"/>
          <w:szCs w:val="22"/>
        </w:rPr>
        <w:t>que con menor esfuerzo están consiguie</w:t>
      </w:r>
      <w:r>
        <w:rPr>
          <w:rFonts w:ascii="Arial" w:hAnsi="Arial" w:cs="Arial"/>
          <w:sz w:val="22"/>
          <w:szCs w:val="22"/>
        </w:rPr>
        <w:t>nd</w:t>
      </w:r>
      <w:r w:rsidRPr="0056236C">
        <w:rPr>
          <w:rFonts w:ascii="Arial" w:hAnsi="Arial" w:cs="Arial"/>
          <w:sz w:val="22"/>
          <w:szCs w:val="22"/>
        </w:rPr>
        <w:t>o unos me</w:t>
      </w:r>
      <w:r>
        <w:rPr>
          <w:rFonts w:ascii="Arial" w:hAnsi="Arial" w:cs="Arial"/>
          <w:sz w:val="22"/>
          <w:szCs w:val="22"/>
        </w:rPr>
        <w:t>j</w:t>
      </w:r>
      <w:r w:rsidRPr="0056236C">
        <w:rPr>
          <w:rFonts w:ascii="Arial" w:hAnsi="Arial" w:cs="Arial"/>
          <w:sz w:val="22"/>
          <w:szCs w:val="22"/>
        </w:rPr>
        <w:t>ores resultados.</w:t>
      </w:r>
      <w:r w:rsidRPr="0056236C">
        <w:rPr>
          <w:rFonts w:ascii="Arial" w:hAnsi="Arial" w:cs="Arial"/>
          <w:sz w:val="22"/>
          <w:szCs w:val="22"/>
        </w:rPr>
        <w:t xml:space="preserve"> </w:t>
      </w:r>
      <w:r w:rsidRPr="0056236C">
        <w:rPr>
          <w:rFonts w:ascii="Arial" w:hAnsi="Arial" w:cs="Arial"/>
          <w:sz w:val="22"/>
          <w:szCs w:val="22"/>
        </w:rPr>
        <w:t>Más eficacia con menos costes.</w:t>
      </w:r>
    </w:p>
    <w:p w14:paraId="382B7F35" w14:textId="77777777" w:rsidR="0056236C" w:rsidRDefault="0056236C" w:rsidP="0056236C">
      <w:pPr>
        <w:pStyle w:val="NormalWeb"/>
        <w:shd w:val="clear" w:color="auto" w:fill="FFFFFF"/>
        <w:ind w:left="720"/>
        <w:rPr>
          <w:rFonts w:ascii="Arial" w:hAnsi="Arial" w:cs="Arial"/>
          <w:sz w:val="22"/>
          <w:szCs w:val="22"/>
        </w:rPr>
      </w:pPr>
    </w:p>
    <w:p w14:paraId="7DC83815" w14:textId="77777777" w:rsidR="0056236C" w:rsidRDefault="0056236C" w:rsidP="0056236C">
      <w:pPr>
        <w:pStyle w:val="NormalWeb"/>
        <w:shd w:val="clear" w:color="auto" w:fill="FFFFFF"/>
        <w:ind w:left="720"/>
        <w:rPr>
          <w:rFonts w:ascii="Arial" w:hAnsi="Arial" w:cs="Arial"/>
          <w:sz w:val="22"/>
          <w:szCs w:val="22"/>
        </w:rPr>
      </w:pPr>
    </w:p>
    <w:p w14:paraId="48F14361" w14:textId="17BABFCB" w:rsidR="0056236C" w:rsidRDefault="0056236C" w:rsidP="0056236C">
      <w:pPr>
        <w:pStyle w:val="NormalWeb"/>
        <w:shd w:val="clear" w:color="auto" w:fill="FFFFFF"/>
      </w:pPr>
      <w:r>
        <w:rPr>
          <w:rFonts w:ascii="Arial" w:hAnsi="Arial" w:cs="Arial"/>
          <w:b/>
          <w:bCs/>
          <w:sz w:val="22"/>
          <w:szCs w:val="22"/>
        </w:rPr>
        <w:t xml:space="preserve">Caso de Estudio </w:t>
      </w:r>
      <w:r>
        <w:rPr>
          <w:rFonts w:ascii="Arial" w:hAnsi="Arial" w:cs="Arial"/>
          <w:b/>
          <w:bCs/>
          <w:sz w:val="22"/>
          <w:szCs w:val="22"/>
        </w:rPr>
        <w:t>4</w:t>
      </w:r>
      <w:r>
        <w:rPr>
          <w:rFonts w:ascii="Arial" w:hAnsi="Arial" w:cs="Arial"/>
          <w:b/>
          <w:bCs/>
          <w:sz w:val="22"/>
          <w:szCs w:val="22"/>
        </w:rPr>
        <w:t xml:space="preserve">: </w:t>
      </w:r>
      <w:r>
        <w:rPr>
          <w:rFonts w:ascii="Arial" w:hAnsi="Arial" w:cs="Arial"/>
          <w:b/>
          <w:bCs/>
          <w:sz w:val="22"/>
          <w:szCs w:val="22"/>
        </w:rPr>
        <w:t xml:space="preserve">Academia de clases de </w:t>
      </w:r>
      <w:proofErr w:type="gramStart"/>
      <w:r>
        <w:rPr>
          <w:rFonts w:ascii="Arial" w:hAnsi="Arial" w:cs="Arial"/>
          <w:b/>
          <w:bCs/>
          <w:sz w:val="22"/>
          <w:szCs w:val="22"/>
        </w:rPr>
        <w:t>Inglés</w:t>
      </w:r>
      <w:proofErr w:type="gramEnd"/>
      <w:r>
        <w:rPr>
          <w:rFonts w:ascii="Arial" w:hAnsi="Arial" w:cs="Arial"/>
          <w:b/>
          <w:bCs/>
          <w:sz w:val="22"/>
          <w:szCs w:val="22"/>
        </w:rPr>
        <w:t xml:space="preserve"> </w:t>
      </w:r>
      <w:r>
        <w:rPr>
          <w:rFonts w:ascii="Arial" w:hAnsi="Arial" w:cs="Arial"/>
          <w:b/>
          <w:bCs/>
          <w:sz w:val="22"/>
          <w:szCs w:val="22"/>
        </w:rPr>
        <w:t>La IA como el profesor de Inglés</w:t>
      </w:r>
    </w:p>
    <w:p w14:paraId="6AB2B461" w14:textId="53328CF8" w:rsidR="0056236C" w:rsidRDefault="0056236C" w:rsidP="0056236C">
      <w:pPr>
        <w:pStyle w:val="NormalWeb"/>
        <w:shd w:val="clear" w:color="auto" w:fill="FFFFFF"/>
        <w:ind w:left="720"/>
      </w:pPr>
      <w:r>
        <w:rPr>
          <w:rFonts w:ascii="ArialMT" w:hAnsi="ArialMT"/>
          <w:sz w:val="22"/>
          <w:szCs w:val="22"/>
        </w:rPr>
        <w:lastRenderedPageBreak/>
        <w:t xml:space="preserve">Una academia de clases de inglés que trabaja mucho en el mundo de la empresa. Se encuentra con dificultades ya que sus usuarios que son los directivos tienen muchos problemas de tiempo, tienen que cambiar las horas de clase, con mucha frecuencia, lo que genera horas de profesor perdidas. Por otro </w:t>
      </w:r>
      <w:proofErr w:type="gramStart"/>
      <w:r>
        <w:rPr>
          <w:rFonts w:ascii="ArialMT" w:hAnsi="ArialMT"/>
          <w:sz w:val="22"/>
          <w:szCs w:val="22"/>
        </w:rPr>
        <w:t>lado</w:t>
      </w:r>
      <w:proofErr w:type="gramEnd"/>
      <w:r>
        <w:rPr>
          <w:rFonts w:ascii="ArialMT" w:hAnsi="ArialMT"/>
          <w:sz w:val="22"/>
          <w:szCs w:val="22"/>
        </w:rPr>
        <w:t xml:space="preserve"> cuando se quiere realizar en otro horario la clase las agendas están muchas veces completas.</w:t>
      </w:r>
    </w:p>
    <w:p w14:paraId="64BEECC4" w14:textId="4E4833A3" w:rsidR="0056236C" w:rsidRPr="0056236C" w:rsidRDefault="0056236C" w:rsidP="0056236C">
      <w:pPr>
        <w:pStyle w:val="NormalWeb"/>
        <w:shd w:val="clear" w:color="auto" w:fill="FFFFFF"/>
        <w:ind w:left="720"/>
        <w:rPr>
          <w:rFonts w:ascii="ArialMT" w:hAnsi="ArialMT"/>
          <w:sz w:val="22"/>
          <w:szCs w:val="22"/>
        </w:rPr>
      </w:pPr>
      <w:proofErr w:type="spellStart"/>
      <w:r>
        <w:rPr>
          <w:rFonts w:ascii="Arial" w:hAnsi="Arial" w:cs="Arial"/>
          <w:b/>
          <w:bCs/>
          <w:sz w:val="22"/>
          <w:szCs w:val="22"/>
        </w:rPr>
        <w:t>Solución</w:t>
      </w:r>
      <w:proofErr w:type="spellEnd"/>
      <w:r>
        <w:rPr>
          <w:rFonts w:ascii="Arial" w:hAnsi="Arial" w:cs="Arial"/>
          <w:b/>
          <w:bCs/>
          <w:sz w:val="22"/>
          <w:szCs w:val="22"/>
        </w:rPr>
        <w:t xml:space="preserve">: </w:t>
      </w:r>
      <w:proofErr w:type="spellStart"/>
      <w:r>
        <w:rPr>
          <w:rFonts w:ascii="ArialMT" w:hAnsi="ArialMT"/>
          <w:sz w:val="22"/>
          <w:szCs w:val="22"/>
        </w:rPr>
        <w:t>AIworks</w:t>
      </w:r>
      <w:proofErr w:type="spellEnd"/>
      <w:r>
        <w:rPr>
          <w:rFonts w:ascii="ArialMT" w:hAnsi="ArialMT"/>
          <w:sz w:val="22"/>
          <w:szCs w:val="22"/>
        </w:rPr>
        <w:t xml:space="preserve"> 2028 S.A. implementó </w:t>
      </w:r>
      <w:proofErr w:type="spellStart"/>
      <w:r>
        <w:rPr>
          <w:rFonts w:ascii="ArialMT" w:hAnsi="ArialMT"/>
          <w:sz w:val="22"/>
          <w:szCs w:val="22"/>
        </w:rPr>
        <w:t>Fénix</w:t>
      </w:r>
      <w:proofErr w:type="spellEnd"/>
      <w:r>
        <w:rPr>
          <w:rFonts w:ascii="ArialMT" w:hAnsi="ArialMT"/>
          <w:sz w:val="22"/>
          <w:szCs w:val="22"/>
        </w:rPr>
        <w:t xml:space="preserve"> – </w:t>
      </w:r>
      <w:r>
        <w:rPr>
          <w:rFonts w:ascii="ArialMT" w:hAnsi="ArialMT"/>
          <w:sz w:val="22"/>
          <w:szCs w:val="22"/>
        </w:rPr>
        <w:t>Profesor de Inglés</w:t>
      </w:r>
      <w:r>
        <w:rPr>
          <w:rFonts w:ascii="ArialMT" w:hAnsi="ArialMT"/>
          <w:sz w:val="22"/>
          <w:szCs w:val="22"/>
        </w:rPr>
        <w:t xml:space="preserve"> en donde la IA toma el rol del </w:t>
      </w:r>
      <w:r>
        <w:rPr>
          <w:rFonts w:ascii="ArialMT" w:hAnsi="ArialMT"/>
          <w:sz w:val="22"/>
          <w:szCs w:val="22"/>
        </w:rPr>
        <w:t xml:space="preserve">profesor de </w:t>
      </w:r>
      <w:proofErr w:type="spellStart"/>
      <w:r>
        <w:rPr>
          <w:rFonts w:ascii="ArialMT" w:hAnsi="ArialMT"/>
          <w:sz w:val="22"/>
          <w:szCs w:val="22"/>
        </w:rPr>
        <w:t>ingles</w:t>
      </w:r>
      <w:proofErr w:type="spellEnd"/>
      <w:r>
        <w:rPr>
          <w:rFonts w:ascii="ArialMT" w:hAnsi="ArialMT"/>
          <w:sz w:val="22"/>
          <w:szCs w:val="22"/>
        </w:rPr>
        <w:t xml:space="preserve"> que sigue el temario del certificado que quiere obtener el alumno. Con la salvedad de que no solo es un excelente </w:t>
      </w:r>
      <w:proofErr w:type="gramStart"/>
      <w:r>
        <w:rPr>
          <w:rFonts w:ascii="ArialMT" w:hAnsi="ArialMT"/>
          <w:sz w:val="22"/>
          <w:szCs w:val="22"/>
        </w:rPr>
        <w:t>profesor</w:t>
      </w:r>
      <w:proofErr w:type="gramEnd"/>
      <w:r>
        <w:rPr>
          <w:rFonts w:ascii="ArialMT" w:hAnsi="ArialMT"/>
          <w:sz w:val="22"/>
          <w:szCs w:val="22"/>
        </w:rPr>
        <w:t xml:space="preserve"> sino que siempre está disponible para dar la clase.</w:t>
      </w:r>
    </w:p>
    <w:p w14:paraId="0B8DFAE4" w14:textId="68F9C86B" w:rsidR="0056236C" w:rsidRDefault="0056236C" w:rsidP="0056236C">
      <w:pPr>
        <w:pStyle w:val="NormalWeb"/>
        <w:shd w:val="clear" w:color="auto" w:fill="FFFFFF"/>
        <w:ind w:left="720"/>
      </w:pPr>
      <w:r>
        <w:rPr>
          <w:rFonts w:ascii="Arial" w:hAnsi="Arial" w:cs="Arial"/>
          <w:b/>
          <w:bCs/>
          <w:sz w:val="22"/>
          <w:szCs w:val="22"/>
        </w:rPr>
        <w:t xml:space="preserve">Resultados: </w:t>
      </w:r>
      <w:r>
        <w:rPr>
          <w:rFonts w:ascii="ArialMT" w:hAnsi="ArialMT"/>
          <w:sz w:val="22"/>
          <w:szCs w:val="22"/>
        </w:rPr>
        <w:t xml:space="preserve">La </w:t>
      </w:r>
      <w:r>
        <w:rPr>
          <w:rFonts w:ascii="ArialMT" w:hAnsi="ArialMT"/>
          <w:sz w:val="22"/>
          <w:szCs w:val="22"/>
        </w:rPr>
        <w:t>implementación</w:t>
      </w:r>
      <w:r>
        <w:rPr>
          <w:rFonts w:ascii="ArialMT" w:hAnsi="ArialMT"/>
          <w:sz w:val="22"/>
          <w:szCs w:val="22"/>
        </w:rPr>
        <w:t xml:space="preserve"> de </w:t>
      </w:r>
      <w:proofErr w:type="spellStart"/>
      <w:r>
        <w:rPr>
          <w:rFonts w:ascii="ArialMT" w:hAnsi="ArialMT"/>
          <w:sz w:val="22"/>
          <w:szCs w:val="22"/>
        </w:rPr>
        <w:t>Fénix</w:t>
      </w:r>
      <w:proofErr w:type="spellEnd"/>
      <w:r>
        <w:rPr>
          <w:rFonts w:ascii="ArialMT" w:hAnsi="ArialMT"/>
          <w:sz w:val="22"/>
          <w:szCs w:val="22"/>
        </w:rPr>
        <w:t xml:space="preserve"> – </w:t>
      </w:r>
      <w:r>
        <w:rPr>
          <w:rFonts w:ascii="ArialMT" w:hAnsi="ArialMT"/>
          <w:sz w:val="22"/>
          <w:szCs w:val="22"/>
        </w:rPr>
        <w:t>Profesor</w:t>
      </w:r>
      <w:r>
        <w:rPr>
          <w:rFonts w:ascii="ArialMT" w:hAnsi="ArialMT"/>
          <w:sz w:val="22"/>
          <w:szCs w:val="22"/>
        </w:rPr>
        <w:t xml:space="preserve"> </w:t>
      </w:r>
      <w:r>
        <w:rPr>
          <w:rFonts w:ascii="ArialMT" w:hAnsi="ArialMT"/>
          <w:sz w:val="22"/>
          <w:szCs w:val="22"/>
        </w:rPr>
        <w:t xml:space="preserve">de inglés </w:t>
      </w:r>
      <w:r>
        <w:rPr>
          <w:rFonts w:ascii="ArialMT" w:hAnsi="ArialMT"/>
          <w:sz w:val="22"/>
          <w:szCs w:val="22"/>
        </w:rPr>
        <w:t xml:space="preserve">ha permitido </w:t>
      </w:r>
      <w:r>
        <w:rPr>
          <w:rFonts w:ascii="ArialMT" w:hAnsi="ArialMT"/>
          <w:sz w:val="22"/>
          <w:szCs w:val="22"/>
        </w:rPr>
        <w:t xml:space="preserve">a la academia dar a sus clientes un servicio de gran </w:t>
      </w:r>
      <w:proofErr w:type="gramStart"/>
      <w:r>
        <w:rPr>
          <w:rFonts w:ascii="ArialMT" w:hAnsi="ArialMT"/>
          <w:sz w:val="22"/>
          <w:szCs w:val="22"/>
        </w:rPr>
        <w:t>calidad</w:t>
      </w:r>
      <w:proofErr w:type="gramEnd"/>
      <w:r>
        <w:rPr>
          <w:rFonts w:ascii="ArialMT" w:hAnsi="ArialMT"/>
          <w:sz w:val="22"/>
          <w:szCs w:val="22"/>
        </w:rPr>
        <w:t xml:space="preserve"> pero con la mayor flexibilidad imaginable</w:t>
      </w:r>
    </w:p>
    <w:p w14:paraId="60DEAE94" w14:textId="5137B038" w:rsidR="0056236C" w:rsidRDefault="0056236C" w:rsidP="0056236C">
      <w:pPr>
        <w:pStyle w:val="NormalWeb"/>
        <w:shd w:val="clear" w:color="auto" w:fill="FFFFFF"/>
      </w:pPr>
      <w:r>
        <w:rPr>
          <w:rFonts w:ascii="ArialMT" w:hAnsi="ArialMT"/>
          <w:sz w:val="22"/>
          <w:szCs w:val="22"/>
        </w:rPr>
        <w:t xml:space="preserve">● Incrementar </w:t>
      </w:r>
      <w:r>
        <w:rPr>
          <w:rFonts w:ascii="ArialMT" w:hAnsi="ArialMT"/>
          <w:sz w:val="22"/>
          <w:szCs w:val="22"/>
        </w:rPr>
        <w:t>el alumno puede recibir su clase en el momento por el deseado sin tener en cuenta las limitadas agendas del profesor.</w:t>
      </w:r>
      <w:r>
        <w:t xml:space="preserve"> Siempre tiene a su profesor, que continúa su clase, preparado para aprovechar el tiempo que puede usar </w:t>
      </w:r>
      <w:proofErr w:type="gramStart"/>
      <w:r>
        <w:t>el alumnos</w:t>
      </w:r>
      <w:proofErr w:type="gramEnd"/>
      <w:r>
        <w:t xml:space="preserve"> </w:t>
      </w:r>
    </w:p>
    <w:p w14:paraId="2BAF5AB4" w14:textId="320F0264" w:rsidR="0056236C" w:rsidRPr="0056236C" w:rsidRDefault="0056236C" w:rsidP="0056236C">
      <w:pPr>
        <w:pStyle w:val="NormalWeb"/>
        <w:numPr>
          <w:ilvl w:val="0"/>
          <w:numId w:val="2"/>
        </w:numPr>
        <w:shd w:val="clear" w:color="auto" w:fill="FFFFFF"/>
      </w:pPr>
      <w:proofErr w:type="gramStart"/>
      <w:r>
        <w:rPr>
          <w:rFonts w:ascii="ArialMT" w:hAnsi="ArialMT"/>
          <w:sz w:val="22"/>
          <w:szCs w:val="22"/>
        </w:rPr>
        <w:t>●  </w:t>
      </w:r>
      <w:r>
        <w:rPr>
          <w:rFonts w:ascii="Arial" w:hAnsi="Arial" w:cs="Arial"/>
          <w:b/>
          <w:bCs/>
          <w:sz w:val="22"/>
          <w:szCs w:val="22"/>
        </w:rPr>
        <w:t>El</w:t>
      </w:r>
      <w:proofErr w:type="gramEnd"/>
      <w:r>
        <w:rPr>
          <w:rFonts w:ascii="Arial" w:hAnsi="Arial" w:cs="Arial"/>
          <w:b/>
          <w:bCs/>
          <w:sz w:val="22"/>
          <w:szCs w:val="22"/>
        </w:rPr>
        <w:t xml:space="preserve"> profesor de </w:t>
      </w:r>
      <w:proofErr w:type="spellStart"/>
      <w:r>
        <w:rPr>
          <w:rFonts w:ascii="Arial" w:hAnsi="Arial" w:cs="Arial"/>
          <w:b/>
          <w:bCs/>
          <w:sz w:val="22"/>
          <w:szCs w:val="22"/>
        </w:rPr>
        <w:t>ingles</w:t>
      </w:r>
      <w:proofErr w:type="spellEnd"/>
      <w:r>
        <w:rPr>
          <w:rFonts w:ascii="Arial" w:hAnsi="Arial" w:cs="Arial"/>
          <w:b/>
          <w:bCs/>
          <w:sz w:val="22"/>
          <w:szCs w:val="22"/>
        </w:rPr>
        <w:t xml:space="preserve"> además puede hablar con el acento ingles que se le requiera </w:t>
      </w:r>
      <w:r w:rsidRPr="0056236C">
        <w:rPr>
          <w:rFonts w:ascii="Arial" w:hAnsi="Arial" w:cs="Arial"/>
          <w:sz w:val="22"/>
          <w:szCs w:val="22"/>
        </w:rPr>
        <w:t>y está preparado para dar cual</w:t>
      </w:r>
      <w:r>
        <w:rPr>
          <w:rFonts w:ascii="Arial" w:hAnsi="Arial" w:cs="Arial"/>
          <w:sz w:val="22"/>
          <w:szCs w:val="22"/>
        </w:rPr>
        <w:t>q</w:t>
      </w:r>
      <w:r w:rsidRPr="0056236C">
        <w:rPr>
          <w:rFonts w:ascii="Arial" w:hAnsi="Arial" w:cs="Arial"/>
          <w:sz w:val="22"/>
          <w:szCs w:val="22"/>
        </w:rPr>
        <w:t>uier clase del nivel requerido</w:t>
      </w:r>
      <w:r>
        <w:rPr>
          <w:rFonts w:ascii="Arial" w:hAnsi="Arial" w:cs="Arial"/>
          <w:b/>
          <w:bCs/>
          <w:sz w:val="22"/>
          <w:szCs w:val="22"/>
        </w:rPr>
        <w:t>.</w:t>
      </w:r>
    </w:p>
    <w:p w14:paraId="76255833" w14:textId="77777777" w:rsidR="0056236C" w:rsidRPr="0056236C" w:rsidRDefault="0056236C" w:rsidP="0056236C">
      <w:pPr>
        <w:pStyle w:val="NormalWeb"/>
        <w:numPr>
          <w:ilvl w:val="0"/>
          <w:numId w:val="2"/>
        </w:numPr>
        <w:shd w:val="clear" w:color="auto" w:fill="FFFFFF"/>
      </w:pPr>
    </w:p>
    <w:p w14:paraId="60B26875" w14:textId="0B956FAD" w:rsidR="0056236C" w:rsidRPr="0056236C" w:rsidRDefault="0056236C" w:rsidP="00560A51">
      <w:pPr>
        <w:pStyle w:val="NormalWeb"/>
        <w:numPr>
          <w:ilvl w:val="0"/>
          <w:numId w:val="2"/>
        </w:numPr>
        <w:shd w:val="clear" w:color="auto" w:fill="FFFFFF"/>
        <w:rPr>
          <w:rFonts w:ascii="Arial" w:hAnsi="Arial" w:cs="Arial"/>
          <w:sz w:val="22"/>
          <w:szCs w:val="22"/>
        </w:rPr>
      </w:pPr>
      <w:proofErr w:type="gramStart"/>
      <w:r w:rsidRPr="0056236C">
        <w:rPr>
          <w:rFonts w:ascii="ArialMT" w:hAnsi="ArialMT"/>
          <w:sz w:val="22"/>
          <w:szCs w:val="22"/>
        </w:rPr>
        <w:t>●  </w:t>
      </w:r>
      <w:r w:rsidRPr="0056236C">
        <w:rPr>
          <w:rFonts w:ascii="Arial" w:hAnsi="Arial" w:cs="Arial"/>
          <w:b/>
          <w:bCs/>
          <w:sz w:val="22"/>
          <w:szCs w:val="22"/>
        </w:rPr>
        <w:t>Mejorar</w:t>
      </w:r>
      <w:proofErr w:type="gramEnd"/>
      <w:r w:rsidRPr="0056236C">
        <w:rPr>
          <w:rFonts w:ascii="Arial" w:hAnsi="Arial" w:cs="Arial"/>
          <w:b/>
          <w:bCs/>
          <w:sz w:val="22"/>
          <w:szCs w:val="22"/>
        </w:rPr>
        <w:t xml:space="preserve"> la </w:t>
      </w:r>
      <w:r w:rsidRPr="0056236C">
        <w:rPr>
          <w:rFonts w:ascii="Arial" w:hAnsi="Arial" w:cs="Arial"/>
          <w:b/>
          <w:bCs/>
          <w:sz w:val="22"/>
          <w:szCs w:val="22"/>
        </w:rPr>
        <w:t>satisfacción</w:t>
      </w:r>
      <w:r w:rsidRPr="0056236C">
        <w:rPr>
          <w:rFonts w:ascii="Arial" w:hAnsi="Arial" w:cs="Arial"/>
          <w:b/>
          <w:bCs/>
          <w:sz w:val="22"/>
          <w:szCs w:val="22"/>
        </w:rPr>
        <w:t xml:space="preserve"> de</w:t>
      </w:r>
      <w:r w:rsidRPr="0056236C">
        <w:rPr>
          <w:rFonts w:ascii="Arial" w:hAnsi="Arial" w:cs="Arial"/>
          <w:b/>
          <w:bCs/>
          <w:sz w:val="22"/>
          <w:szCs w:val="22"/>
        </w:rPr>
        <w:t>l cliente</w:t>
      </w:r>
      <w:r w:rsidRPr="0056236C">
        <w:rPr>
          <w:rFonts w:ascii="Arial" w:hAnsi="Arial" w:cs="Arial"/>
          <w:sz w:val="22"/>
          <w:szCs w:val="22"/>
        </w:rPr>
        <w:t xml:space="preserve"> q</w:t>
      </w:r>
      <w:r w:rsidRPr="0056236C">
        <w:rPr>
          <w:rFonts w:ascii="Arial" w:hAnsi="Arial" w:cs="Arial"/>
          <w:sz w:val="22"/>
          <w:szCs w:val="22"/>
        </w:rPr>
        <w:t xml:space="preserve">ue </w:t>
      </w:r>
      <w:r w:rsidRPr="0056236C">
        <w:rPr>
          <w:rFonts w:ascii="Arial" w:hAnsi="Arial" w:cs="Arial"/>
          <w:sz w:val="22"/>
          <w:szCs w:val="22"/>
        </w:rPr>
        <w:t>puede aprovechar cualquier momento para continuar su progreso con el idioma a su propio ritmo y con una tecnología novedosa y muy eficaz.</w:t>
      </w:r>
    </w:p>
    <w:p w14:paraId="375E46F7" w14:textId="77777777" w:rsidR="0056236C" w:rsidRDefault="0056236C" w:rsidP="0056236C">
      <w:pPr>
        <w:pStyle w:val="NormalWeb"/>
        <w:shd w:val="clear" w:color="auto" w:fill="FFFFFF"/>
        <w:ind w:left="720"/>
        <w:rPr>
          <w:rFonts w:ascii="Arial" w:hAnsi="Arial" w:cs="Arial"/>
          <w:sz w:val="22"/>
          <w:szCs w:val="22"/>
        </w:rPr>
      </w:pPr>
    </w:p>
    <w:p w14:paraId="0B377D5F" w14:textId="77777777" w:rsidR="0056236C" w:rsidRPr="0056236C" w:rsidRDefault="0056236C" w:rsidP="0056236C">
      <w:pPr>
        <w:pStyle w:val="NormalWeb"/>
        <w:shd w:val="clear" w:color="auto" w:fill="FFFFFF"/>
      </w:pPr>
    </w:p>
    <w:p w14:paraId="25F27730" w14:textId="77777777" w:rsidR="008446AB" w:rsidRDefault="008446AB"/>
    <w:sectPr w:rsidR="008446AB" w:rsidSect="009D29AA">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rialMT">
    <w:altName w:val="Arial"/>
    <w:panose1 w:val="020B06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66616E"/>
    <w:multiLevelType w:val="multilevel"/>
    <w:tmpl w:val="E7927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D6D72E8"/>
    <w:multiLevelType w:val="multilevel"/>
    <w:tmpl w:val="0D467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83041469">
    <w:abstractNumId w:val="1"/>
  </w:num>
  <w:num w:numId="2" w16cid:durableId="16717156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36C"/>
    <w:rsid w:val="002A028A"/>
    <w:rsid w:val="005378BF"/>
    <w:rsid w:val="0056236C"/>
    <w:rsid w:val="00826191"/>
    <w:rsid w:val="008446AB"/>
    <w:rsid w:val="00947916"/>
    <w:rsid w:val="009D29AA"/>
    <w:rsid w:val="00C40CEC"/>
    <w:rsid w:val="00DA3AAD"/>
    <w:rsid w:val="00DD6F5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4:docId w14:val="60933E26"/>
  <w15:chartTrackingRefBased/>
  <w15:docId w15:val="{D0368D09-EC0F-8E44-8C51-5E6ECD9EF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s-E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56236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56236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56236C"/>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56236C"/>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56236C"/>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56236C"/>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56236C"/>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56236C"/>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56236C"/>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6236C"/>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56236C"/>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56236C"/>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56236C"/>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56236C"/>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56236C"/>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56236C"/>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56236C"/>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56236C"/>
    <w:rPr>
      <w:rFonts w:eastAsiaTheme="majorEastAsia" w:cstheme="majorBidi"/>
      <w:color w:val="272727" w:themeColor="text1" w:themeTint="D8"/>
    </w:rPr>
  </w:style>
  <w:style w:type="paragraph" w:styleId="Ttulo">
    <w:name w:val="Title"/>
    <w:basedOn w:val="Normal"/>
    <w:next w:val="Normal"/>
    <w:link w:val="TtuloCar"/>
    <w:uiPriority w:val="10"/>
    <w:qFormat/>
    <w:rsid w:val="0056236C"/>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56236C"/>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56236C"/>
    <w:pPr>
      <w:numPr>
        <w:ilvl w:val="1"/>
      </w:numPr>
      <w:spacing w:after="160"/>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56236C"/>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56236C"/>
    <w:pPr>
      <w:spacing w:before="160" w:after="160"/>
      <w:jc w:val="center"/>
    </w:pPr>
    <w:rPr>
      <w:i/>
      <w:iCs/>
      <w:color w:val="404040" w:themeColor="text1" w:themeTint="BF"/>
    </w:rPr>
  </w:style>
  <w:style w:type="character" w:customStyle="1" w:styleId="CitaCar">
    <w:name w:val="Cita Car"/>
    <w:basedOn w:val="Fuentedeprrafopredeter"/>
    <w:link w:val="Cita"/>
    <w:uiPriority w:val="29"/>
    <w:rsid w:val="0056236C"/>
    <w:rPr>
      <w:i/>
      <w:iCs/>
      <w:color w:val="404040" w:themeColor="text1" w:themeTint="BF"/>
    </w:rPr>
  </w:style>
  <w:style w:type="paragraph" w:styleId="Prrafodelista">
    <w:name w:val="List Paragraph"/>
    <w:basedOn w:val="Normal"/>
    <w:uiPriority w:val="34"/>
    <w:qFormat/>
    <w:rsid w:val="0056236C"/>
    <w:pPr>
      <w:ind w:left="720"/>
      <w:contextualSpacing/>
    </w:pPr>
  </w:style>
  <w:style w:type="character" w:styleId="nfasisintenso">
    <w:name w:val="Intense Emphasis"/>
    <w:basedOn w:val="Fuentedeprrafopredeter"/>
    <w:uiPriority w:val="21"/>
    <w:qFormat/>
    <w:rsid w:val="0056236C"/>
    <w:rPr>
      <w:i/>
      <w:iCs/>
      <w:color w:val="0F4761" w:themeColor="accent1" w:themeShade="BF"/>
    </w:rPr>
  </w:style>
  <w:style w:type="paragraph" w:styleId="Citadestacada">
    <w:name w:val="Intense Quote"/>
    <w:basedOn w:val="Normal"/>
    <w:next w:val="Normal"/>
    <w:link w:val="CitadestacadaCar"/>
    <w:uiPriority w:val="30"/>
    <w:qFormat/>
    <w:rsid w:val="0056236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56236C"/>
    <w:rPr>
      <w:i/>
      <w:iCs/>
      <w:color w:val="0F4761" w:themeColor="accent1" w:themeShade="BF"/>
    </w:rPr>
  </w:style>
  <w:style w:type="character" w:styleId="Referenciaintensa">
    <w:name w:val="Intense Reference"/>
    <w:basedOn w:val="Fuentedeprrafopredeter"/>
    <w:uiPriority w:val="32"/>
    <w:qFormat/>
    <w:rsid w:val="0056236C"/>
    <w:rPr>
      <w:b/>
      <w:bCs/>
      <w:smallCaps/>
      <w:color w:val="0F4761" w:themeColor="accent1" w:themeShade="BF"/>
      <w:spacing w:val="5"/>
    </w:rPr>
  </w:style>
  <w:style w:type="paragraph" w:styleId="NormalWeb">
    <w:name w:val="Normal (Web)"/>
    <w:basedOn w:val="Normal"/>
    <w:uiPriority w:val="99"/>
    <w:semiHidden/>
    <w:unhideWhenUsed/>
    <w:rsid w:val="0056236C"/>
    <w:pPr>
      <w:spacing w:before="100" w:beforeAutospacing="1" w:after="100" w:afterAutospacing="1"/>
    </w:pPr>
    <w:rPr>
      <w:rFonts w:ascii="Times New Roman" w:eastAsia="Times New Roman" w:hAnsi="Times New Roman" w:cs="Times New Roman"/>
      <w:kern w:val="0"/>
      <w:lang w:eastAsia="es-MX"/>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0115737">
      <w:bodyDiv w:val="1"/>
      <w:marLeft w:val="0"/>
      <w:marRight w:val="0"/>
      <w:marTop w:val="0"/>
      <w:marBottom w:val="0"/>
      <w:divBdr>
        <w:top w:val="none" w:sz="0" w:space="0" w:color="auto"/>
        <w:left w:val="none" w:sz="0" w:space="0" w:color="auto"/>
        <w:bottom w:val="none" w:sz="0" w:space="0" w:color="auto"/>
        <w:right w:val="none" w:sz="0" w:space="0" w:color="auto"/>
      </w:divBdr>
      <w:divsChild>
        <w:div w:id="1392315909">
          <w:marLeft w:val="0"/>
          <w:marRight w:val="0"/>
          <w:marTop w:val="0"/>
          <w:marBottom w:val="0"/>
          <w:divBdr>
            <w:top w:val="none" w:sz="0" w:space="0" w:color="auto"/>
            <w:left w:val="none" w:sz="0" w:space="0" w:color="auto"/>
            <w:bottom w:val="none" w:sz="0" w:space="0" w:color="auto"/>
            <w:right w:val="none" w:sz="0" w:space="0" w:color="auto"/>
          </w:divBdr>
          <w:divsChild>
            <w:div w:id="1974017679">
              <w:marLeft w:val="0"/>
              <w:marRight w:val="0"/>
              <w:marTop w:val="0"/>
              <w:marBottom w:val="0"/>
              <w:divBdr>
                <w:top w:val="none" w:sz="0" w:space="0" w:color="auto"/>
                <w:left w:val="none" w:sz="0" w:space="0" w:color="auto"/>
                <w:bottom w:val="none" w:sz="0" w:space="0" w:color="auto"/>
                <w:right w:val="none" w:sz="0" w:space="0" w:color="auto"/>
              </w:divBdr>
              <w:divsChild>
                <w:div w:id="963656768">
                  <w:marLeft w:val="0"/>
                  <w:marRight w:val="0"/>
                  <w:marTop w:val="0"/>
                  <w:marBottom w:val="0"/>
                  <w:divBdr>
                    <w:top w:val="none" w:sz="0" w:space="0" w:color="auto"/>
                    <w:left w:val="none" w:sz="0" w:space="0" w:color="auto"/>
                    <w:bottom w:val="none" w:sz="0" w:space="0" w:color="auto"/>
                    <w:right w:val="none" w:sz="0" w:space="0" w:color="auto"/>
                  </w:divBdr>
                  <w:divsChild>
                    <w:div w:id="497501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66276">
          <w:marLeft w:val="0"/>
          <w:marRight w:val="0"/>
          <w:marTop w:val="0"/>
          <w:marBottom w:val="0"/>
          <w:divBdr>
            <w:top w:val="none" w:sz="0" w:space="0" w:color="auto"/>
            <w:left w:val="none" w:sz="0" w:space="0" w:color="auto"/>
            <w:bottom w:val="none" w:sz="0" w:space="0" w:color="auto"/>
            <w:right w:val="none" w:sz="0" w:space="0" w:color="auto"/>
          </w:divBdr>
          <w:divsChild>
            <w:div w:id="139228242">
              <w:marLeft w:val="0"/>
              <w:marRight w:val="0"/>
              <w:marTop w:val="0"/>
              <w:marBottom w:val="0"/>
              <w:divBdr>
                <w:top w:val="none" w:sz="0" w:space="0" w:color="auto"/>
                <w:left w:val="none" w:sz="0" w:space="0" w:color="auto"/>
                <w:bottom w:val="none" w:sz="0" w:space="0" w:color="auto"/>
                <w:right w:val="none" w:sz="0" w:space="0" w:color="auto"/>
              </w:divBdr>
              <w:divsChild>
                <w:div w:id="2145466295">
                  <w:marLeft w:val="0"/>
                  <w:marRight w:val="0"/>
                  <w:marTop w:val="0"/>
                  <w:marBottom w:val="0"/>
                  <w:divBdr>
                    <w:top w:val="none" w:sz="0" w:space="0" w:color="auto"/>
                    <w:left w:val="none" w:sz="0" w:space="0" w:color="auto"/>
                    <w:bottom w:val="none" w:sz="0" w:space="0" w:color="auto"/>
                    <w:right w:val="none" w:sz="0" w:space="0" w:color="auto"/>
                  </w:divBdr>
                  <w:divsChild>
                    <w:div w:id="123254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3</Pages>
  <Words>874</Words>
  <Characters>4812</Characters>
  <Application>Microsoft Office Word</Application>
  <DocSecurity>0</DocSecurity>
  <Lines>40</Lines>
  <Paragraphs>11</Paragraphs>
  <ScaleCrop>false</ScaleCrop>
  <Company/>
  <LinksUpToDate>false</LinksUpToDate>
  <CharactersWithSpaces>5675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 Bazan</dc:creator>
  <cp:keywords/>
  <dc:description/>
  <cp:lastModifiedBy>Manuel Bazan</cp:lastModifiedBy>
  <cp:revision>1</cp:revision>
  <dcterms:created xsi:type="dcterms:W3CDTF">2024-07-04T19:44:00Z</dcterms:created>
  <dcterms:modified xsi:type="dcterms:W3CDTF">2024-07-04T20:24:00Z</dcterms:modified>
</cp:coreProperties>
</file>